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C2" w:rsidRDefault="00B912C2" w:rsidP="00B912C2">
      <w:pPr>
        <w:rPr>
          <w:rFonts w:ascii="Times New Roman" w:hAnsi="Times New Roman" w:cs="Times New Roman"/>
          <w:b/>
          <w:sz w:val="28"/>
          <w:szCs w:val="28"/>
        </w:rPr>
      </w:pPr>
    </w:p>
    <w:p w:rsidR="00B912C2" w:rsidRPr="00B912C2" w:rsidRDefault="00B912C2" w:rsidP="00B912C2">
      <w:pPr>
        <w:rPr>
          <w:rFonts w:ascii="Arial Narrow" w:hAnsi="Arial Narrow" w:cs="Times New Roman"/>
          <w:sz w:val="24"/>
          <w:szCs w:val="24"/>
        </w:rPr>
      </w:pPr>
      <w:r w:rsidRPr="00B912C2">
        <w:rPr>
          <w:rFonts w:ascii="Arial Narrow" w:hAnsi="Arial Narrow" w:cs="Times New Roman"/>
          <w:sz w:val="24"/>
          <w:szCs w:val="24"/>
        </w:rPr>
        <w:t>2018. 06.01</w:t>
      </w:r>
    </w:p>
    <w:p w:rsidR="005146F1" w:rsidRDefault="00B912C2" w:rsidP="00B912C2">
      <w:pPr>
        <w:rPr>
          <w:rFonts w:ascii="Arial Narrow" w:hAnsi="Arial Narrow" w:cs="Times New Roman"/>
          <w:sz w:val="24"/>
          <w:szCs w:val="24"/>
        </w:rPr>
      </w:pPr>
      <w:r w:rsidRPr="00B912C2">
        <w:rPr>
          <w:rFonts w:ascii="Arial Narrow" w:hAnsi="Arial Narrow" w:cs="Times New Roman"/>
          <w:sz w:val="24"/>
          <w:szCs w:val="24"/>
        </w:rPr>
        <w:t>Nyírkarász Község Önkormányzat</w:t>
      </w:r>
      <w:r>
        <w:rPr>
          <w:rFonts w:ascii="Arial Narrow" w:hAnsi="Arial Narrow" w:cs="Times New Roman"/>
          <w:sz w:val="24"/>
          <w:szCs w:val="24"/>
        </w:rPr>
        <w:t>a</w:t>
      </w:r>
    </w:p>
    <w:p w:rsidR="00B912C2" w:rsidRDefault="00B912C2" w:rsidP="00B912C2">
      <w:pPr>
        <w:rPr>
          <w:rFonts w:ascii="Arial Narrow" w:hAnsi="Arial Narrow" w:cs="Times New Roman"/>
          <w:sz w:val="24"/>
          <w:szCs w:val="24"/>
        </w:rPr>
      </w:pPr>
    </w:p>
    <w:p w:rsidR="00B912C2" w:rsidRDefault="00B912C2" w:rsidP="00B912C2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EFOP.1.5.3-16-2017-00098</w:t>
      </w:r>
    </w:p>
    <w:p w:rsidR="00B912C2" w:rsidRPr="00B912C2" w:rsidRDefault="00B912C2" w:rsidP="00B912C2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„Összefogás a fejlődésért”</w:t>
      </w:r>
    </w:p>
    <w:p w:rsidR="00B912C2" w:rsidRDefault="00B912C2" w:rsidP="00C01B04">
      <w:pPr>
        <w:ind w:left="0" w:firstLine="0"/>
        <w:rPr>
          <w:rFonts w:ascii="Arial Narrow" w:eastAsia="Times New Roman" w:hAnsi="Arial Narrow" w:cs="Times New Roman"/>
          <w:bCs/>
          <w:color w:val="6E6E6E"/>
          <w:sz w:val="20"/>
          <w:szCs w:val="20"/>
          <w:lang w:eastAsia="hu-HU"/>
        </w:rPr>
      </w:pPr>
    </w:p>
    <w:p w:rsidR="00B912C2" w:rsidRDefault="00B912C2" w:rsidP="00C01B04">
      <w:pPr>
        <w:ind w:left="0" w:firstLine="0"/>
        <w:rPr>
          <w:rFonts w:ascii="Arial Narrow" w:eastAsia="Times New Roman" w:hAnsi="Arial Narrow" w:cs="Times New Roman"/>
          <w:bCs/>
          <w:color w:val="6E6E6E"/>
          <w:sz w:val="20"/>
          <w:szCs w:val="20"/>
          <w:lang w:eastAsia="hu-HU"/>
        </w:rPr>
      </w:pPr>
      <w:bookmarkStart w:id="0" w:name="_GoBack"/>
      <w:bookmarkEnd w:id="0"/>
    </w:p>
    <w:p w:rsidR="00C01B04" w:rsidRPr="00B912C2" w:rsidRDefault="00C01B04" w:rsidP="00C01B04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B912C2">
        <w:rPr>
          <w:rFonts w:ascii="Arial Narrow" w:eastAsia="Times New Roman" w:hAnsi="Arial Narrow" w:cs="Times New Roman"/>
          <w:bCs/>
          <w:color w:val="6E6E6E"/>
          <w:sz w:val="24"/>
          <w:szCs w:val="24"/>
          <w:lang w:eastAsia="hu-HU"/>
        </w:rPr>
        <w:t xml:space="preserve">5 önkormányzat </w:t>
      </w:r>
      <w:proofErr w:type="gramStart"/>
      <w:r w:rsidRPr="00B912C2">
        <w:rPr>
          <w:rFonts w:ascii="Arial Narrow" w:eastAsia="Times New Roman" w:hAnsi="Arial Narrow" w:cs="Times New Roman"/>
          <w:bCs/>
          <w:color w:val="6E6E6E"/>
          <w:sz w:val="24"/>
          <w:szCs w:val="24"/>
          <w:lang w:eastAsia="hu-HU"/>
        </w:rPr>
        <w:t>konzorciumi</w:t>
      </w:r>
      <w:proofErr w:type="gram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 együttműködésben elnyerte az </w:t>
      </w:r>
      <w:r w:rsidRPr="00B912C2">
        <w:rPr>
          <w:rFonts w:ascii="Arial Narrow" w:eastAsia="Times New Roman" w:hAnsi="Arial Narrow" w:cs="Times New Roman"/>
          <w:bCs/>
          <w:color w:val="6E6E6E"/>
          <w:sz w:val="24"/>
          <w:szCs w:val="24"/>
          <w:lang w:eastAsia="hu-HU"/>
        </w:rPr>
        <w:t xml:space="preserve">EFOP-1.5.3-16-2017-00098 azonosítószámú humánerőforrások fejlesztése térségi szemléletben- Összefogás a fejlődésért </w:t>
      </w: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című pályázatot. A </w:t>
      </w:r>
      <w:proofErr w:type="gramStart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konzorcium</w:t>
      </w:r>
      <w:proofErr w:type="gram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- a pozitív támogatói döntés értelmében -250.000.000,- Ft vissza nem térítendő támogatásban részesült az Emberi Erőforrás Fejlesztési Operatív Program keretén belül. A támogatási szerződés 2018. június 1-jén lépett hatályba. A projekt során a </w:t>
      </w:r>
      <w:proofErr w:type="gramStart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konzorcium</w:t>
      </w:r>
      <w:proofErr w:type="gram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vezetője Nyírkarász Község Önkormányzata, a konzorciumi partnerek pedig:</w:t>
      </w:r>
    </w:p>
    <w:p w:rsidR="00C01B04" w:rsidRPr="00B912C2" w:rsidRDefault="00C01B04" w:rsidP="00C01B04">
      <w:pPr>
        <w:numPr>
          <w:ilvl w:val="0"/>
          <w:numId w:val="1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Petneháza Községi Önkormányzat</w:t>
      </w:r>
    </w:p>
    <w:p w:rsidR="00C01B04" w:rsidRPr="00B912C2" w:rsidRDefault="00C01B04" w:rsidP="00C01B04">
      <w:pPr>
        <w:numPr>
          <w:ilvl w:val="0"/>
          <w:numId w:val="1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Nyírkércs Község Önkormányzata</w:t>
      </w:r>
    </w:p>
    <w:p w:rsidR="00C01B04" w:rsidRPr="00B912C2" w:rsidRDefault="00C01B04" w:rsidP="00C01B04">
      <w:pPr>
        <w:numPr>
          <w:ilvl w:val="0"/>
          <w:numId w:val="1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Laskod Község Önkormányzata</w:t>
      </w:r>
    </w:p>
    <w:p w:rsidR="00C01B04" w:rsidRPr="00B912C2" w:rsidRDefault="00C01B04" w:rsidP="00C01B04">
      <w:pPr>
        <w:numPr>
          <w:ilvl w:val="0"/>
          <w:numId w:val="1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Nyírtét Község Önkormányzata</w:t>
      </w:r>
    </w:p>
    <w:p w:rsidR="00C01B04" w:rsidRPr="00B912C2" w:rsidRDefault="00C01B04" w:rsidP="00C01B04">
      <w:pPr>
        <w:shd w:val="clear" w:color="auto" w:fill="FFFFFF"/>
        <w:spacing w:after="225" w:line="240" w:lineRule="auto"/>
        <w:ind w:left="0" w:firstLine="0"/>
        <w:jc w:val="both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A projekt célja a társadalmi </w:t>
      </w:r>
      <w:proofErr w:type="spellStart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kirekesztődés</w:t>
      </w:r>
      <w:proofErr w:type="spell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csökkentése, mérséklése, továbbá a kistérség belső összefogásának erősítése. A projekt megvalósításával a humán közszolgáltatásban dolgozók képzettségi szintjének fejlesztése, a közoktatásban résztvevő tanulók fejlesztése, a hátrányos helyzetű tanulók oktatási esélyteremtése valósul meg. A projektben megvalósuló beavatkozások hozzájárulnak a tehetséggondozáshoz, a felzárkóztatáshoz szükséges feltételek megteremtéséhez, továbbá a közszolgáltatásban dolgozó emberi erőforrás minőségének javításához.</w:t>
      </w:r>
    </w:p>
    <w:p w:rsidR="006A661D" w:rsidRPr="00B912C2" w:rsidRDefault="00C01B04" w:rsidP="006A661D">
      <w:pPr>
        <w:shd w:val="clear" w:color="auto" w:fill="FFFFFF"/>
        <w:spacing w:after="225" w:line="240" w:lineRule="auto"/>
        <w:ind w:left="0" w:firstLine="0"/>
        <w:jc w:val="both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A projekt tervezett időtartama: 36 hónap</w:t>
      </w:r>
    </w:p>
    <w:p w:rsidR="00C01B04" w:rsidRPr="00B912C2" w:rsidRDefault="00C01B04" w:rsidP="006A661D">
      <w:pPr>
        <w:shd w:val="clear" w:color="auto" w:fill="FFFFFF"/>
        <w:spacing w:after="225" w:line="240" w:lineRule="auto"/>
        <w:ind w:left="0" w:firstLine="0"/>
        <w:jc w:val="both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bCs/>
          <w:color w:val="5C5C5C"/>
          <w:sz w:val="24"/>
          <w:szCs w:val="24"/>
          <w:lang w:eastAsia="hu-HU"/>
        </w:rPr>
        <w:t>Céljaink:</w:t>
      </w:r>
    </w:p>
    <w:p w:rsidR="00C01B04" w:rsidRPr="00B912C2" w:rsidRDefault="00C01B04" w:rsidP="00C01B04">
      <w:pPr>
        <w:shd w:val="clear" w:color="auto" w:fill="FFFFFF"/>
        <w:spacing w:after="225" w:line="240" w:lineRule="auto"/>
        <w:ind w:left="0" w:firstLine="0"/>
        <w:jc w:val="both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A megvalósítás ideje alatt szem előtt tartjuk a helyi igényeket, szükségleteket, Céljaink a következők:</w:t>
      </w:r>
    </w:p>
    <w:p w:rsidR="00C01B04" w:rsidRPr="00B912C2" w:rsidRDefault="00C01B04" w:rsidP="00C01B04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A </w:t>
      </w:r>
      <w:proofErr w:type="gramStart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problémákat</w:t>
      </w:r>
      <w:proofErr w:type="gram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helyi közösségekre és erőforrásokra támaszkodva valósítjuk meg.</w:t>
      </w:r>
    </w:p>
    <w:p w:rsidR="00C01B04" w:rsidRPr="00B912C2" w:rsidRDefault="00C01B04" w:rsidP="005450DD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HH csoportok körében a munkanélküliség csökkentése, foglalkoztathatóság javítása, munkaerő-piaci helyzetük erősítése, melyet képzésekkel, programokkal érünk majd el. Kompetenciafejlesztés, csoportmunkában történő együttműködési </w:t>
      </w:r>
      <w:proofErr w:type="gramStart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kompetencia fejlesztés</w:t>
      </w:r>
      <w:proofErr w:type="gram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, valamint az önálló életvitelre nevelés valósul meg. Társadalmi felzárkóztatás elősegítése.</w:t>
      </w:r>
    </w:p>
    <w:p w:rsidR="00C01B04" w:rsidRPr="00B912C2" w:rsidRDefault="00C01B04" w:rsidP="00FC2D03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Önkéntesség ter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jesztése és képzések szervezése. </w:t>
      </w: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Önkéntes pont létrehozása, képzések szervezése a célcsoport számára.</w:t>
      </w:r>
    </w:p>
    <w:p w:rsidR="00C01B04" w:rsidRPr="00B912C2" w:rsidRDefault="00C01B04" w:rsidP="00C01B04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Önkéntességen alapuló helyi kezdeményezés – Gyerekkuckót foglalkoztató pontot.</w:t>
      </w:r>
    </w:p>
    <w:p w:rsidR="00C01B04" w:rsidRPr="00B912C2" w:rsidRDefault="00C01B04" w:rsidP="00C01B04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Fiatalok elvándorlásának megakadályozása, vidék megtartó képességének erősítése: (tanulmányok, képzések támogatása).</w:t>
      </w:r>
    </w:p>
    <w:p w:rsidR="006A661D" w:rsidRPr="00B912C2" w:rsidRDefault="00C01B04" w:rsidP="007C608A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Egészségre nevelés, sport fontosságának közvetítése (egészségnap, sportnap, 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sportbörze)</w:t>
      </w:r>
    </w:p>
    <w:p w:rsidR="00C01B04" w:rsidRPr="00B912C2" w:rsidRDefault="00C01B04" w:rsidP="007C608A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Kultúrák közötti párbeszéd erősítése: 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a Cigány zene hagyományainak újjáélesztése</w:t>
      </w:r>
    </w:p>
    <w:p w:rsidR="00C01B04" w:rsidRPr="00B912C2" w:rsidRDefault="00C01B04" w:rsidP="00C01B04">
      <w:pPr>
        <w:numPr>
          <w:ilvl w:val="0"/>
          <w:numId w:val="2"/>
        </w:numPr>
        <w:shd w:val="clear" w:color="auto" w:fill="FFFFFF"/>
        <w:spacing w:line="315" w:lineRule="atLeast"/>
        <w:ind w:left="375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Közösségépítés, közösségfejlesztés: fiatalok és az idősebb korosztály segíti egymást, Ifjúsági klub, 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Szülő</w:t>
      </w: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klub, 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Idősek klubja, helyi közösségi rendezvények</w:t>
      </w:r>
    </w:p>
    <w:p w:rsidR="00F10482" w:rsidRPr="00B912C2" w:rsidRDefault="00C01B04" w:rsidP="00B912C2">
      <w:pPr>
        <w:shd w:val="clear" w:color="auto" w:fill="FFFFFF"/>
        <w:spacing w:after="225" w:line="240" w:lineRule="auto"/>
        <w:ind w:left="0" w:firstLine="0"/>
        <w:jc w:val="both"/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</w:pP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Fejleszteni szükséges az álláskeresők személyiségét, önismeretét, kommunikációját. Fontos, a foglalkoztathatóságra való </w:t>
      </w: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lastRenderedPageBreak/>
        <w:t>felkészítésük, munkaerő-piacon való megjelenésük elősegítése.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</w:t>
      </w: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Ezt 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a </w:t>
      </w: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projekt során kompetenciaméréssel, önismereti tréning szervezésével, munkaerőbörzével, érzékenyítő tré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ninggel, házi-gazda programmal segítjük. </w:t>
      </w:r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Emellett </w:t>
      </w:r>
      <w:proofErr w:type="gramStart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mentorok</w:t>
      </w:r>
      <w:proofErr w:type="gramEnd"/>
      <w:r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 xml:space="preserve"> seg</w:t>
      </w:r>
      <w:r w:rsidR="006A661D" w:rsidRP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ítik a HH aktív korú lakosság</w:t>
      </w:r>
      <w:r w:rsidR="00B912C2">
        <w:rPr>
          <w:rFonts w:ascii="Arial Narrow" w:eastAsia="Times New Roman" w:hAnsi="Arial Narrow" w:cs="Times New Roman"/>
          <w:color w:val="6E6E6E"/>
          <w:sz w:val="24"/>
          <w:szCs w:val="24"/>
          <w:lang w:eastAsia="hu-HU"/>
        </w:rPr>
        <w:t>ot.</w:t>
      </w:r>
    </w:p>
    <w:sectPr w:rsidR="00F10482" w:rsidRPr="00B912C2" w:rsidSect="00F10482">
      <w:headerReference w:type="default" r:id="rId8"/>
      <w:footerReference w:type="default" r:id="rId9"/>
      <w:pgSz w:w="11906" w:h="16838"/>
      <w:pgMar w:top="3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F1" w:rsidRDefault="000E7FF1" w:rsidP="00F20E95">
      <w:pPr>
        <w:spacing w:line="240" w:lineRule="auto"/>
      </w:pPr>
      <w:r>
        <w:separator/>
      </w:r>
    </w:p>
  </w:endnote>
  <w:endnote w:type="continuationSeparator" w:id="0">
    <w:p w:rsidR="000E7FF1" w:rsidRDefault="000E7FF1" w:rsidP="00F2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51" w:rsidRDefault="000C3C51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-1432560</wp:posOffset>
          </wp:positionV>
          <wp:extent cx="2804795" cy="2014855"/>
          <wp:effectExtent l="0" t="0" r="0" b="4445"/>
          <wp:wrapTight wrapText="bothSides">
            <wp:wrapPolygon edited="0">
              <wp:start x="0" y="0"/>
              <wp:lineTo x="0" y="21443"/>
              <wp:lineTo x="21419" y="21443"/>
              <wp:lineTo x="21419" y="0"/>
              <wp:lineTo x="0" y="0"/>
            </wp:wrapPolygon>
          </wp:wrapTight>
          <wp:docPr id="24" name="Kép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201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F1" w:rsidRDefault="000E7FF1" w:rsidP="00F20E95">
      <w:pPr>
        <w:spacing w:line="240" w:lineRule="auto"/>
      </w:pPr>
      <w:r>
        <w:separator/>
      </w:r>
    </w:p>
  </w:footnote>
  <w:footnote w:type="continuationSeparator" w:id="0">
    <w:p w:rsidR="000E7FF1" w:rsidRDefault="000E7FF1" w:rsidP="00F20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C2" w:rsidRPr="00C01B04" w:rsidRDefault="00B912C2" w:rsidP="00B912C2">
    <w:pPr>
      <w:pStyle w:val="lfej"/>
      <w:ind w:left="0" w:firstLine="0"/>
      <w:rPr>
        <w:color w:val="000000" w:themeColor="text1"/>
        <w:sz w:val="24"/>
        <w:szCs w:val="24"/>
      </w:rPr>
    </w:pPr>
  </w:p>
  <w:p w:rsidR="00F10482" w:rsidRPr="00C01B04" w:rsidRDefault="00F10482" w:rsidP="00F10482">
    <w:pPr>
      <w:pStyle w:val="lfej"/>
      <w:ind w:left="-851" w:firstLine="0"/>
      <w:jc w:val="center"/>
      <w:rPr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D3D"/>
    <w:multiLevelType w:val="multilevel"/>
    <w:tmpl w:val="5B54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A04"/>
    <w:multiLevelType w:val="multilevel"/>
    <w:tmpl w:val="F91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B9"/>
    <w:rsid w:val="00007277"/>
    <w:rsid w:val="00023E4B"/>
    <w:rsid w:val="00034F89"/>
    <w:rsid w:val="000426CC"/>
    <w:rsid w:val="000A2381"/>
    <w:rsid w:val="000A5D69"/>
    <w:rsid w:val="000B22D5"/>
    <w:rsid w:val="000C3C51"/>
    <w:rsid w:val="000E116A"/>
    <w:rsid w:val="000E7FF1"/>
    <w:rsid w:val="00112022"/>
    <w:rsid w:val="00137FBF"/>
    <w:rsid w:val="00141036"/>
    <w:rsid w:val="00176128"/>
    <w:rsid w:val="00180F23"/>
    <w:rsid w:val="00184926"/>
    <w:rsid w:val="001A3315"/>
    <w:rsid w:val="001A5C86"/>
    <w:rsid w:val="001B6D14"/>
    <w:rsid w:val="001D17A5"/>
    <w:rsid w:val="001F4F44"/>
    <w:rsid w:val="00200C5A"/>
    <w:rsid w:val="00225903"/>
    <w:rsid w:val="00256D8B"/>
    <w:rsid w:val="002A03A8"/>
    <w:rsid w:val="002A3744"/>
    <w:rsid w:val="0033015E"/>
    <w:rsid w:val="003B5270"/>
    <w:rsid w:val="003F6F17"/>
    <w:rsid w:val="0047114F"/>
    <w:rsid w:val="004B67A7"/>
    <w:rsid w:val="005146F1"/>
    <w:rsid w:val="00531F79"/>
    <w:rsid w:val="00536F8B"/>
    <w:rsid w:val="00550962"/>
    <w:rsid w:val="00581DDB"/>
    <w:rsid w:val="005A7DC8"/>
    <w:rsid w:val="005C3E55"/>
    <w:rsid w:val="005D0538"/>
    <w:rsid w:val="005F1774"/>
    <w:rsid w:val="006107EE"/>
    <w:rsid w:val="0061563F"/>
    <w:rsid w:val="00627598"/>
    <w:rsid w:val="00630052"/>
    <w:rsid w:val="006374F7"/>
    <w:rsid w:val="006845C3"/>
    <w:rsid w:val="006A661D"/>
    <w:rsid w:val="006B3906"/>
    <w:rsid w:val="006F62B4"/>
    <w:rsid w:val="007009CD"/>
    <w:rsid w:val="00746647"/>
    <w:rsid w:val="00747DA8"/>
    <w:rsid w:val="00780935"/>
    <w:rsid w:val="00791B13"/>
    <w:rsid w:val="007A33F9"/>
    <w:rsid w:val="007B11EF"/>
    <w:rsid w:val="007D42E5"/>
    <w:rsid w:val="007D7553"/>
    <w:rsid w:val="00802186"/>
    <w:rsid w:val="00803A13"/>
    <w:rsid w:val="00816984"/>
    <w:rsid w:val="00827DB6"/>
    <w:rsid w:val="008542A6"/>
    <w:rsid w:val="008650DB"/>
    <w:rsid w:val="008677A6"/>
    <w:rsid w:val="008853AE"/>
    <w:rsid w:val="008C60CE"/>
    <w:rsid w:val="008F58FF"/>
    <w:rsid w:val="00907394"/>
    <w:rsid w:val="009941B9"/>
    <w:rsid w:val="00A0722E"/>
    <w:rsid w:val="00A14879"/>
    <w:rsid w:val="00A65990"/>
    <w:rsid w:val="00A76CFA"/>
    <w:rsid w:val="00AA0F2D"/>
    <w:rsid w:val="00AA3119"/>
    <w:rsid w:val="00AD5DBD"/>
    <w:rsid w:val="00B2186D"/>
    <w:rsid w:val="00B26CD4"/>
    <w:rsid w:val="00B472DA"/>
    <w:rsid w:val="00B54162"/>
    <w:rsid w:val="00B76132"/>
    <w:rsid w:val="00B912C2"/>
    <w:rsid w:val="00BA1B08"/>
    <w:rsid w:val="00BB6DC5"/>
    <w:rsid w:val="00BD6447"/>
    <w:rsid w:val="00BF1D65"/>
    <w:rsid w:val="00C00657"/>
    <w:rsid w:val="00C01B04"/>
    <w:rsid w:val="00C35044"/>
    <w:rsid w:val="00C42E30"/>
    <w:rsid w:val="00C63462"/>
    <w:rsid w:val="00C73D0E"/>
    <w:rsid w:val="00C86D3D"/>
    <w:rsid w:val="00CA283E"/>
    <w:rsid w:val="00CA544F"/>
    <w:rsid w:val="00CB36BB"/>
    <w:rsid w:val="00CC4DB6"/>
    <w:rsid w:val="00D10B35"/>
    <w:rsid w:val="00D463C7"/>
    <w:rsid w:val="00D73B28"/>
    <w:rsid w:val="00D801BA"/>
    <w:rsid w:val="00DA3EA8"/>
    <w:rsid w:val="00DB7B43"/>
    <w:rsid w:val="00DC1D34"/>
    <w:rsid w:val="00DD16AD"/>
    <w:rsid w:val="00DE5FDD"/>
    <w:rsid w:val="00DF4519"/>
    <w:rsid w:val="00E25A4F"/>
    <w:rsid w:val="00E36FFC"/>
    <w:rsid w:val="00E7404F"/>
    <w:rsid w:val="00E86E27"/>
    <w:rsid w:val="00EB0973"/>
    <w:rsid w:val="00F10482"/>
    <w:rsid w:val="00F20E95"/>
    <w:rsid w:val="00F52D72"/>
    <w:rsid w:val="00F64B39"/>
    <w:rsid w:val="00F9194E"/>
    <w:rsid w:val="00F91E2D"/>
    <w:rsid w:val="00FA0819"/>
    <w:rsid w:val="00FB1164"/>
    <w:rsid w:val="00FC6F94"/>
    <w:rsid w:val="00FC72A1"/>
    <w:rsid w:val="00FE448F"/>
    <w:rsid w:val="00FE45EB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B32A1"/>
  <w15:docId w15:val="{4751B075-A97D-44C1-8AAF-69384B40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5D69"/>
    <w:pPr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0A5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01B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5D69"/>
    <w:rPr>
      <w:rFonts w:eastAsia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0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qFormat/>
    <w:rsid w:val="000A5D69"/>
    <w:rPr>
      <w:b/>
      <w:bCs/>
    </w:rPr>
  </w:style>
  <w:style w:type="paragraph" w:styleId="Listaszerbekezds">
    <w:name w:val="List Paragraph"/>
    <w:basedOn w:val="Norml"/>
    <w:uiPriority w:val="34"/>
    <w:qFormat/>
    <w:rsid w:val="000A5D69"/>
    <w:pPr>
      <w:ind w:left="720"/>
      <w:contextualSpacing/>
    </w:pPr>
  </w:style>
  <w:style w:type="paragraph" w:styleId="Nincstrkz">
    <w:name w:val="No Spacing"/>
    <w:uiPriority w:val="1"/>
    <w:qFormat/>
    <w:rsid w:val="009941B9"/>
    <w:pPr>
      <w:spacing w:line="240" w:lineRule="auto"/>
      <w:ind w:left="426" w:hanging="6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941B9"/>
    <w:pPr>
      <w:tabs>
        <w:tab w:val="center" w:pos="4536"/>
        <w:tab w:val="right" w:pos="9072"/>
      </w:tabs>
      <w:spacing w:line="240" w:lineRule="auto"/>
      <w:ind w:left="426" w:hanging="6"/>
    </w:pPr>
    <w:rPr>
      <w:color w:val="auto"/>
    </w:rPr>
  </w:style>
  <w:style w:type="character" w:customStyle="1" w:styleId="lfejChar">
    <w:name w:val="Élőfej Char"/>
    <w:basedOn w:val="Bekezdsalapbettpusa"/>
    <w:link w:val="lfej"/>
    <w:uiPriority w:val="99"/>
    <w:rsid w:val="009941B9"/>
    <w:rPr>
      <w:rFonts w:asciiTheme="minorHAnsi" w:hAnsiTheme="minorHAnsi" w:cstheme="minorBidi"/>
      <w:color w:val="auto"/>
      <w:sz w:val="22"/>
      <w:szCs w:val="22"/>
    </w:rPr>
  </w:style>
  <w:style w:type="paragraph" w:styleId="llb">
    <w:name w:val="footer"/>
    <w:basedOn w:val="Norml"/>
    <w:link w:val="llbChar"/>
    <w:unhideWhenUsed/>
    <w:rsid w:val="00F20E9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F20E95"/>
    <w:rPr>
      <w:rFonts w:asciiTheme="minorHAnsi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E9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86E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C01B0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6269-BBEF-470B-99B2-41AEFB47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Windows-felhasználó</cp:lastModifiedBy>
  <cp:revision>3</cp:revision>
  <cp:lastPrinted>2017-10-06T07:54:00Z</cp:lastPrinted>
  <dcterms:created xsi:type="dcterms:W3CDTF">2019-02-06T13:50:00Z</dcterms:created>
  <dcterms:modified xsi:type="dcterms:W3CDTF">2019-02-07T12:14:00Z</dcterms:modified>
</cp:coreProperties>
</file>