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B45909">
        <w:rPr>
          <w:b/>
        </w:rPr>
        <w:t>május 7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F566E6">
        <w:rPr>
          <w:b/>
        </w:rPr>
        <w:t>hétfő</w:t>
      </w:r>
      <w:r w:rsidR="00585DB3">
        <w:rPr>
          <w:b/>
        </w:rPr>
        <w:t xml:space="preserve">) </w:t>
      </w:r>
      <w:r w:rsidR="00B45909">
        <w:rPr>
          <w:b/>
        </w:rPr>
        <w:t>09</w:t>
      </w:r>
      <w:r w:rsidR="00D26F18">
        <w:rPr>
          <w:b/>
        </w:rPr>
        <w:t>.00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Pr="00F566E6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2D366B">
        <w:rPr>
          <w:rFonts w:ascii="Times New Roman" w:hAnsi="Times New Roman" w:cs="Times New Roman"/>
          <w:sz w:val="24"/>
          <w:szCs w:val="24"/>
        </w:rPr>
        <w:t>17- 20</w:t>
      </w:r>
      <w:bookmarkStart w:id="0" w:name="_GoBack"/>
      <w:bookmarkEnd w:id="0"/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B45909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B45909">
        <w:rPr>
          <w:rFonts w:ascii="Times New Roman" w:hAnsi="Times New Roman" w:cs="Times New Roman"/>
          <w:b w:val="0"/>
          <w:bCs/>
          <w:sz w:val="24"/>
          <w:szCs w:val="24"/>
        </w:rPr>
        <w:t>/293-7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B45909" w:rsidRDefault="00B45909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B45909" w:rsidRDefault="00B45909" w:rsidP="00B45909">
      <w:pPr>
        <w:spacing w:line="276" w:lineRule="auto"/>
      </w:pPr>
      <w:r>
        <w:t>1.)</w:t>
      </w:r>
      <w:r>
        <w:tab/>
        <w:t>Előterjesztés jegyzőkönyv hitelesítők megválasztására</w:t>
      </w:r>
    </w:p>
    <w:p w:rsidR="00B45909" w:rsidRDefault="00B45909" w:rsidP="00B45909">
      <w:pPr>
        <w:spacing w:line="276" w:lineRule="auto"/>
      </w:pPr>
      <w:r>
        <w:t>Előadó: Szalmási József polgármester</w:t>
      </w:r>
    </w:p>
    <w:p w:rsidR="00B45909" w:rsidRDefault="00B45909" w:rsidP="00B45909">
      <w:pPr>
        <w:spacing w:line="276" w:lineRule="auto"/>
      </w:pPr>
    </w:p>
    <w:p w:rsidR="00B45909" w:rsidRDefault="00B45909" w:rsidP="00B45909">
      <w:pPr>
        <w:spacing w:line="276" w:lineRule="auto"/>
      </w:pPr>
      <w:r>
        <w:t>2.) Előterjesztés Nyírkarászi Váci Mihály Általános Iskola intézményvezető beosztás ellátására kiírt pályázati felhívásra beérkezett pályázat véleményezésére</w:t>
      </w:r>
    </w:p>
    <w:p w:rsidR="00B45909" w:rsidRDefault="00B45909" w:rsidP="00B45909">
      <w:pPr>
        <w:spacing w:line="276" w:lineRule="auto"/>
      </w:pPr>
      <w:r>
        <w:t>Előadó: Szalmási József polgármester</w:t>
      </w:r>
    </w:p>
    <w:p w:rsidR="00B45909" w:rsidRDefault="00B45909" w:rsidP="00B45909">
      <w:pPr>
        <w:spacing w:line="276" w:lineRule="auto"/>
      </w:pPr>
    </w:p>
    <w:p w:rsidR="00E5240A" w:rsidRDefault="00735774" w:rsidP="00735774">
      <w:pPr>
        <w:spacing w:line="276" w:lineRule="auto"/>
      </w:pPr>
      <w:r>
        <w:t>3</w:t>
      </w:r>
      <w:r w:rsidRPr="00735774">
        <w:t xml:space="preserve">.) Előterjesztés </w:t>
      </w:r>
      <w:r>
        <w:t>Önkormányzat tulajdonát képező külterületi ingatlanok értékesítésre való kijelölésére</w:t>
      </w:r>
    </w:p>
    <w:p w:rsidR="00735774" w:rsidRDefault="00735774" w:rsidP="00735774">
      <w:pPr>
        <w:spacing w:line="276" w:lineRule="auto"/>
      </w:pPr>
      <w:r>
        <w:t>Előadó: Szalmási József polgármester</w:t>
      </w:r>
    </w:p>
    <w:p w:rsidR="00422F11" w:rsidRPr="00D079C5" w:rsidRDefault="00422F11" w:rsidP="00F25D49">
      <w:pPr>
        <w:spacing w:line="276" w:lineRule="auto"/>
        <w:rPr>
          <w:bCs/>
        </w:rPr>
      </w:pPr>
    </w:p>
    <w:p w:rsidR="00243B7B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B45909">
        <w:rPr>
          <w:rFonts w:ascii="Times New Roman" w:hAnsi="Times New Roman"/>
          <w:sz w:val="24"/>
          <w:szCs w:val="24"/>
        </w:rPr>
        <w:t>2018. május 8.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5909" w:rsidRDefault="00B45909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160798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 w:rsidRPr="00243B7B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Pr="00E5240A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735774">
        <w:rPr>
          <w:bCs/>
        </w:rPr>
        <w:t xml:space="preserve">május 7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735774">
        <w:rPr>
          <w:bCs/>
        </w:rPr>
        <w:t>hétfő) 09</w:t>
      </w:r>
      <w:r w:rsidR="00E5240A">
        <w:rPr>
          <w:bCs/>
        </w:rPr>
        <w:t>.00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A22EE6">
        <w:rPr>
          <w:bCs/>
        </w:rPr>
        <w:t xml:space="preserve">. </w:t>
      </w:r>
    </w:p>
    <w:p w:rsidR="00735774" w:rsidRPr="00243B7B" w:rsidRDefault="00735774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</w:t>
      </w:r>
      <w:proofErr w:type="gramStart"/>
      <w:r w:rsidR="00160798" w:rsidRPr="00243B7B">
        <w:rPr>
          <w:b/>
        </w:rPr>
        <w:t xml:space="preserve">Hivatal- </w:t>
      </w:r>
      <w:r w:rsidR="00D71E1B" w:rsidRPr="00243B7B">
        <w:rPr>
          <w:b/>
        </w:rPr>
        <w:t xml:space="preserve"> </w:t>
      </w:r>
      <w:r w:rsidR="00C7715D">
        <w:rPr>
          <w:b/>
        </w:rPr>
        <w:t>Házasságkötő</w:t>
      </w:r>
      <w:proofErr w:type="gramEnd"/>
      <w:r w:rsidR="00C7715D">
        <w:rPr>
          <w:b/>
        </w:rPr>
        <w:t xml:space="preserve"> Terem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160798" w:rsidRPr="00243B7B">
        <w:rPr>
          <w:szCs w:val="24"/>
        </w:rPr>
        <w:t>Dudás Béláné</w:t>
      </w:r>
      <w:r w:rsidR="00F25D49">
        <w:rPr>
          <w:szCs w:val="24"/>
        </w:rPr>
        <w:t xml:space="preserve">, </w:t>
      </w:r>
      <w:r w:rsidR="00F4686C" w:rsidRPr="00243B7B">
        <w:rPr>
          <w:szCs w:val="24"/>
        </w:rPr>
        <w:t>Kovács Sándorné</w:t>
      </w:r>
      <w:r w:rsidR="00E5240A">
        <w:rPr>
          <w:szCs w:val="24"/>
        </w:rPr>
        <w:t xml:space="preserve">,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6C01CB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D079C5" w:rsidRDefault="00D079C5" w:rsidP="00FD12AC">
      <w:pPr>
        <w:jc w:val="both"/>
      </w:pPr>
    </w:p>
    <w:p w:rsidR="00C7715D" w:rsidRDefault="00E5240A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C7715D">
        <w:t xml:space="preserve"> önkormányzati képviselő</w:t>
      </w:r>
      <w:r>
        <w:t>k</w:t>
      </w:r>
      <w:r w:rsidR="00C7715D">
        <w:t xml:space="preserve"> igazoltan van</w:t>
      </w:r>
      <w:r>
        <w:t>nak</w:t>
      </w:r>
      <w:r w:rsidR="00C7715D">
        <w:t xml:space="preserve"> távol.</w:t>
      </w:r>
    </w:p>
    <w:p w:rsidR="00E5240A" w:rsidRDefault="00735774" w:rsidP="00FD12AC">
      <w:pPr>
        <w:jc w:val="both"/>
      </w:pPr>
      <w:r w:rsidRPr="00735774">
        <w:t>Balogh József,</w:t>
      </w:r>
      <w:r>
        <w:t xml:space="preserve"> Szabó Imre önkormányzati képviselők nem jelezték távolmaradásukat.</w:t>
      </w:r>
    </w:p>
    <w:p w:rsidR="00735774" w:rsidRPr="00243B7B" w:rsidRDefault="00735774" w:rsidP="00FD12AC">
      <w:pPr>
        <w:jc w:val="both"/>
      </w:pPr>
    </w:p>
    <w:p w:rsidR="003F5FFA" w:rsidRPr="00243B7B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E5240A">
        <w:t xml:space="preserve"> </w:t>
      </w:r>
      <w:r w:rsidR="00735774">
        <w:t xml:space="preserve">Külön köszöntötte </w:t>
      </w:r>
      <w:proofErr w:type="spellStart"/>
      <w:r w:rsidR="00735774">
        <w:t>Sztankuláné</w:t>
      </w:r>
      <w:proofErr w:type="spellEnd"/>
      <w:r w:rsidR="00735774">
        <w:t xml:space="preserve"> Lakatos Anikót, a Váci Mihály Általános Iskola intézményvezető-helyettesét.</w:t>
      </w:r>
    </w:p>
    <w:p w:rsidR="00C7715D" w:rsidRPr="00243B7B" w:rsidRDefault="00BD4695" w:rsidP="00B375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>Szalmási József javasolta a napirendi pontok elfogadását. A Képvise</w:t>
      </w:r>
      <w:r w:rsidR="0058028F" w:rsidRPr="00243B7B">
        <w:rPr>
          <w:rFonts w:ascii="Times New Roman" w:hAnsi="Times New Roman"/>
          <w:sz w:val="24"/>
          <w:szCs w:val="24"/>
        </w:rPr>
        <w:t>lőtest</w:t>
      </w:r>
      <w:r w:rsidR="003F5FFA" w:rsidRPr="00243B7B">
        <w:rPr>
          <w:rFonts w:ascii="Times New Roman" w:hAnsi="Times New Roman"/>
          <w:sz w:val="24"/>
          <w:szCs w:val="24"/>
        </w:rPr>
        <w:t>ület a napirendi pontot</w:t>
      </w:r>
      <w:r w:rsidR="0050542C" w:rsidRPr="00243B7B">
        <w:rPr>
          <w:rFonts w:ascii="Times New Roman" w:hAnsi="Times New Roman"/>
          <w:sz w:val="24"/>
          <w:szCs w:val="24"/>
        </w:rPr>
        <w:t xml:space="preserve"> </w:t>
      </w:r>
      <w:r w:rsidR="00735774">
        <w:rPr>
          <w:rFonts w:ascii="Times New Roman" w:hAnsi="Times New Roman"/>
          <w:sz w:val="24"/>
          <w:szCs w:val="24"/>
        </w:rPr>
        <w:t>4</w:t>
      </w:r>
      <w:r w:rsidR="006B1C47" w:rsidRPr="00243B7B">
        <w:rPr>
          <w:rFonts w:ascii="Times New Roman" w:hAnsi="Times New Roman"/>
          <w:sz w:val="24"/>
          <w:szCs w:val="24"/>
        </w:rPr>
        <w:t xml:space="preserve"> </w:t>
      </w:r>
      <w:r w:rsidR="0050542C" w:rsidRPr="00243B7B">
        <w:rPr>
          <w:rFonts w:ascii="Times New Roman" w:hAnsi="Times New Roman"/>
          <w:sz w:val="24"/>
          <w:szCs w:val="24"/>
        </w:rPr>
        <w:t xml:space="preserve">igen szavazattal </w:t>
      </w:r>
      <w:r w:rsidRPr="00243B7B">
        <w:rPr>
          <w:rFonts w:ascii="Times New Roman" w:hAnsi="Times New Roman"/>
          <w:sz w:val="24"/>
          <w:szCs w:val="24"/>
        </w:rPr>
        <w:t>elfogadta.</w:t>
      </w:r>
    </w:p>
    <w:p w:rsidR="008D4120" w:rsidRPr="00243B7B" w:rsidRDefault="008D4120" w:rsidP="00B71633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:rsidR="00D079C5" w:rsidRDefault="00B9183C" w:rsidP="0002342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3F5FFA" w:rsidRPr="00243B7B">
        <w:rPr>
          <w:b/>
          <w:u w:val="single"/>
          <w:lang w:eastAsia="zh-CN"/>
        </w:rPr>
        <w:t>1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243B7B" w:rsidRPr="00C17845">
        <w:rPr>
          <w:b/>
          <w:u w:val="single"/>
          <w:lang w:eastAsia="zh-CN"/>
        </w:rPr>
        <w:t xml:space="preserve">Előterjesztés </w:t>
      </w:r>
      <w:r w:rsidR="00C7715D">
        <w:rPr>
          <w:b/>
          <w:u w:val="single"/>
          <w:lang w:eastAsia="zh-CN"/>
        </w:rPr>
        <w:t>jegyzőkönyv hitelesítők megválasztására</w:t>
      </w:r>
    </w:p>
    <w:p w:rsidR="00B9183C" w:rsidRDefault="00023424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DE0B70" w:rsidRPr="00735774" w:rsidRDefault="00C7715D" w:rsidP="00735774">
      <w:pPr>
        <w:jc w:val="both"/>
      </w:pPr>
      <w:r w:rsidRPr="00B71633">
        <w:t xml:space="preserve">A Képviselőtestület </w:t>
      </w:r>
      <w:r w:rsidR="00735774">
        <w:t>4</w:t>
      </w:r>
      <w:r w:rsidRPr="00B71633">
        <w:t xml:space="preserve"> igen szavazattal, ellenszavazat és tartózkodás nélkül a következő határozatot hozta:</w:t>
      </w:r>
    </w:p>
    <w:p w:rsidR="00735774" w:rsidRPr="00B71633" w:rsidRDefault="00735774" w:rsidP="0073577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735774" w:rsidRPr="00B71633" w:rsidRDefault="00735774" w:rsidP="0073577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735774" w:rsidRPr="00B71633" w:rsidRDefault="00735774" w:rsidP="00735774">
      <w:pPr>
        <w:jc w:val="center"/>
        <w:rPr>
          <w:b/>
        </w:rPr>
      </w:pPr>
    </w:p>
    <w:p w:rsidR="00735774" w:rsidRPr="00B71633" w:rsidRDefault="00735774" w:rsidP="00735774">
      <w:pPr>
        <w:jc w:val="center"/>
        <w:rPr>
          <w:b/>
        </w:rPr>
      </w:pPr>
      <w:r>
        <w:rPr>
          <w:b/>
        </w:rPr>
        <w:t>17/2018</w:t>
      </w:r>
      <w:r w:rsidRPr="00B71633">
        <w:rPr>
          <w:b/>
        </w:rPr>
        <w:t>.(</w:t>
      </w:r>
      <w:r>
        <w:rPr>
          <w:b/>
        </w:rPr>
        <w:t>V</w:t>
      </w:r>
      <w:r w:rsidRPr="00B71633">
        <w:rPr>
          <w:b/>
        </w:rPr>
        <w:t>.</w:t>
      </w:r>
      <w:r>
        <w:rPr>
          <w:b/>
        </w:rPr>
        <w:t>7</w:t>
      </w:r>
      <w:r w:rsidRPr="00B71633">
        <w:rPr>
          <w:b/>
        </w:rPr>
        <w:t>.)</w:t>
      </w:r>
    </w:p>
    <w:p w:rsidR="00735774" w:rsidRPr="00B71633" w:rsidRDefault="00735774" w:rsidP="00735774">
      <w:pPr>
        <w:jc w:val="center"/>
        <w:rPr>
          <w:b/>
        </w:rPr>
      </w:pPr>
      <w:r w:rsidRPr="00B71633">
        <w:rPr>
          <w:b/>
        </w:rPr>
        <w:t xml:space="preserve">h a t á r o z a t </w:t>
      </w:r>
      <w:proofErr w:type="gramStart"/>
      <w:r w:rsidRPr="00B71633">
        <w:rPr>
          <w:b/>
        </w:rPr>
        <w:t>a</w:t>
      </w:r>
      <w:proofErr w:type="gramEnd"/>
    </w:p>
    <w:p w:rsidR="00735774" w:rsidRPr="00B71633" w:rsidRDefault="00735774" w:rsidP="00735774">
      <w:pPr>
        <w:jc w:val="center"/>
        <w:rPr>
          <w:b/>
        </w:rPr>
      </w:pPr>
      <w:proofErr w:type="gramStart"/>
      <w:r w:rsidRPr="00B71633">
        <w:rPr>
          <w:b/>
        </w:rPr>
        <w:t>a</w:t>
      </w:r>
      <w:proofErr w:type="gramEnd"/>
      <w:r w:rsidRPr="00B71633">
        <w:rPr>
          <w:b/>
        </w:rPr>
        <w:t xml:space="preserve"> jegyzőkönyvet hitelesítők megválasztásáról</w:t>
      </w:r>
    </w:p>
    <w:p w:rsidR="00735774" w:rsidRPr="00B71633" w:rsidRDefault="00735774" w:rsidP="00735774">
      <w:pPr>
        <w:jc w:val="center"/>
        <w:rPr>
          <w:b/>
        </w:rPr>
      </w:pPr>
    </w:p>
    <w:p w:rsidR="00735774" w:rsidRDefault="00735774" w:rsidP="00735774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</w:p>
    <w:p w:rsidR="00735774" w:rsidRPr="00C57200" w:rsidRDefault="00735774" w:rsidP="00735774">
      <w:pPr>
        <w:pStyle w:val="Szvegtrzsbehzssal"/>
        <w:ind w:left="0"/>
        <w:jc w:val="both"/>
        <w:rPr>
          <w:b/>
          <w:bCs/>
        </w:rPr>
      </w:pPr>
      <w:r>
        <w:t>Csordás Zoltánné és Dudás Béláné</w:t>
      </w:r>
      <w:r w:rsidRPr="00B71633">
        <w:t xml:space="preserve"> önkormányzati képviselőket megválasztotta a jelen jegyzőkönyv hitelesítésére.</w:t>
      </w:r>
    </w:p>
    <w:p w:rsidR="00C65BB2" w:rsidRPr="00C57200" w:rsidRDefault="00C65BB2" w:rsidP="00C7715D">
      <w:pPr>
        <w:pStyle w:val="Szvegtrzsbehzssal"/>
        <w:ind w:left="0"/>
        <w:jc w:val="both"/>
        <w:rPr>
          <w:b/>
          <w:bCs/>
        </w:rPr>
      </w:pPr>
    </w:p>
    <w:p w:rsidR="00735774" w:rsidRDefault="00735774" w:rsidP="0073577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735774">
        <w:rPr>
          <w:b/>
          <w:u w:val="single"/>
          <w:lang w:eastAsia="zh-CN"/>
        </w:rPr>
        <w:t>Nyírkarászi Váci Mihály Általános Iskola intézményvezető beosztás ellátására kiírt pályázati felhívásra beérkezett pályázat véleményezésére</w:t>
      </w:r>
    </w:p>
    <w:p w:rsidR="00735774" w:rsidRDefault="00735774" w:rsidP="0073577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FA671C" w:rsidRDefault="00735774" w:rsidP="00397A6B">
      <w:pPr>
        <w:jc w:val="both"/>
      </w:pPr>
      <w:r>
        <w:t xml:space="preserve">Szalmási József polgármester </w:t>
      </w:r>
      <w:r w:rsidR="00D85DAB">
        <w:t xml:space="preserve">előadta, hogy kifejezetten örül annak, hogy a </w:t>
      </w:r>
      <w:r w:rsidR="00D85DAB" w:rsidRPr="00D85DAB">
        <w:t>Váci Mihály Általános Iskola intézményvezető</w:t>
      </w:r>
      <w:r w:rsidR="00D85DAB">
        <w:t xml:space="preserve"> beosztás ellátására kiírt pályázati felhívásra </w:t>
      </w:r>
      <w:proofErr w:type="spellStart"/>
      <w:r w:rsidR="00D85DAB">
        <w:t>nyírkarászi</w:t>
      </w:r>
      <w:proofErr w:type="spellEnd"/>
      <w:r w:rsidR="00D85DAB">
        <w:t xml:space="preserve"> lakos, aki egyben </w:t>
      </w:r>
      <w:proofErr w:type="gramStart"/>
      <w:r w:rsidR="00D85DAB">
        <w:t>a</w:t>
      </w:r>
      <w:proofErr w:type="gramEnd"/>
      <w:r w:rsidR="00D85DAB">
        <w:t xml:space="preserve"> iskola jelenlegi intézményvezető-helyettese, adta be jelentkezését. Úgy gondolja, hogy a pályázó az alapján, amit az elmúlt években letett az asztalra, alkalmas az igazgatói állás betöltésére. Biztos benne, hogy el fogja tudni látni a feladatát. Teljes mértékben támogatja megbízását.</w:t>
      </w:r>
    </w:p>
    <w:p w:rsidR="00D85DAB" w:rsidRDefault="00D85DAB" w:rsidP="00397A6B">
      <w:pPr>
        <w:jc w:val="both"/>
      </w:pPr>
    </w:p>
    <w:p w:rsidR="00D85DAB" w:rsidRDefault="00D85DAB" w:rsidP="00397A6B">
      <w:pPr>
        <w:jc w:val="both"/>
      </w:pPr>
      <w:r>
        <w:lastRenderedPageBreak/>
        <w:t>Dudás Béláné önkormányzati képviselő kifejtette véleményét, melyet írásban benyújtott.</w:t>
      </w:r>
    </w:p>
    <w:p w:rsidR="00D85DAB" w:rsidRDefault="00D85DAB" w:rsidP="00397A6B">
      <w:pPr>
        <w:jc w:val="both"/>
      </w:pPr>
      <w:r>
        <w:t>A vélemény a jelen jegyzőkönyv mellé csatolva lett.</w:t>
      </w:r>
    </w:p>
    <w:p w:rsidR="00D85DAB" w:rsidRDefault="00D85DAB" w:rsidP="00397A6B">
      <w:pPr>
        <w:jc w:val="both"/>
      </w:pPr>
    </w:p>
    <w:p w:rsidR="00D85DAB" w:rsidRDefault="00D85DAB" w:rsidP="00397A6B">
      <w:pPr>
        <w:jc w:val="both"/>
      </w:pPr>
      <w:proofErr w:type="spellStart"/>
      <w:r>
        <w:t>Sztankuláné</w:t>
      </w:r>
      <w:proofErr w:type="spellEnd"/>
      <w:r>
        <w:t xml:space="preserve"> Lakatos Anikó </w:t>
      </w:r>
      <w:r w:rsidRPr="00D85DAB">
        <w:t>Váci Mihály Általános Iskola intézményvezető</w:t>
      </w:r>
      <w:r>
        <w:t>-helyettes megköszönte az önkormányzati képviselőknek, hogy jelenlétükkel kifejezték a jelen véleményezési jogkörük fontosnak tartását. és érdeklődésüket.</w:t>
      </w:r>
    </w:p>
    <w:p w:rsidR="00D85DAB" w:rsidRDefault="00D85DAB" w:rsidP="00397A6B">
      <w:pPr>
        <w:jc w:val="both"/>
      </w:pPr>
      <w:r>
        <w:t xml:space="preserve">Úgy érzi továbbá, hogy az iskola és a település többi intézménye elszigetelődött egymástól, pedig az iskola a MI ISKOLÁNK. </w:t>
      </w:r>
      <w:r w:rsidR="004E0584">
        <w:t xml:space="preserve">Programjában is kifejtette, szeretné, hogy ha az iskola és a </w:t>
      </w:r>
      <w:r w:rsidR="004E0584" w:rsidRPr="004E0584">
        <w:t>település többi intézménye</w:t>
      </w:r>
      <w:r w:rsidR="004E0584">
        <w:t xml:space="preserve"> között élő kapcsolat lenne, az iskola visszakapcsolódna az önkormányzat életébe, rendezvényeibe.</w:t>
      </w:r>
    </w:p>
    <w:p w:rsidR="004E0584" w:rsidRDefault="004E0584" w:rsidP="004E0584">
      <w:pPr>
        <w:jc w:val="both"/>
      </w:pPr>
      <w:r>
        <w:t xml:space="preserve">Úgy vallja, hogy egy település addig él, míg az iskolája él, idézve itt </w:t>
      </w:r>
      <w:proofErr w:type="spellStart"/>
      <w:r>
        <w:t>Reményik</w:t>
      </w:r>
      <w:proofErr w:type="spellEnd"/>
      <w:r>
        <w:t xml:space="preserve"> Sándor Templom és iskola verséből: Ne hagyjátok a templomot, a templomot s az iskolát!</w:t>
      </w:r>
    </w:p>
    <w:p w:rsidR="004E0584" w:rsidRDefault="004E0584" w:rsidP="004E0584">
      <w:pPr>
        <w:jc w:val="both"/>
      </w:pPr>
    </w:p>
    <w:p w:rsidR="004E0584" w:rsidRDefault="004E0584" w:rsidP="004E0584">
      <w:pPr>
        <w:jc w:val="both"/>
      </w:pPr>
      <w:r>
        <w:t>Szalmási József polgármester szerint ennek semmi akadály nincsen, és nem is volt. Úgy gondolja, ez az elszigetelt állapot az iskola állami fenntartás</w:t>
      </w:r>
      <w:r w:rsidR="00B2316A">
        <w:t xml:space="preserve"> alá kerülése óta jellemző. az intézményeknek igényük van egymásra.</w:t>
      </w:r>
    </w:p>
    <w:p w:rsidR="00B2316A" w:rsidRDefault="00B2316A" w:rsidP="004E0584">
      <w:pPr>
        <w:jc w:val="both"/>
      </w:pPr>
    </w:p>
    <w:p w:rsidR="00B2316A" w:rsidRDefault="00C4009C" w:rsidP="004E0584">
      <w:pPr>
        <w:jc w:val="both"/>
      </w:pPr>
      <w:r w:rsidRPr="00B71633">
        <w:t xml:space="preserve">A Képviselőtestület </w:t>
      </w:r>
      <w:r>
        <w:t>4</w:t>
      </w:r>
      <w:r w:rsidRPr="00B71633">
        <w:t xml:space="preserve"> igen szavazattal, ellenszavazat és tartózkodás nélkül a következő határozatot hozta:</w:t>
      </w:r>
    </w:p>
    <w:p w:rsidR="002D366B" w:rsidRDefault="002D366B" w:rsidP="004E0584">
      <w:pPr>
        <w:jc w:val="both"/>
      </w:pPr>
    </w:p>
    <w:p w:rsidR="00B2316A" w:rsidRPr="00CE121C" w:rsidRDefault="00B2316A" w:rsidP="00B2316A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E121C">
        <w:rPr>
          <w:b/>
          <w:bCs/>
          <w:iCs/>
          <w:lang w:eastAsia="zh-CN"/>
        </w:rPr>
        <w:t>NYÍRKARÁSZ KÖZSÉGI ÖNKORMÁNYZAT</w:t>
      </w:r>
    </w:p>
    <w:p w:rsidR="00B2316A" w:rsidRPr="00CE121C" w:rsidRDefault="00B2316A" w:rsidP="00B2316A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E121C">
        <w:rPr>
          <w:b/>
          <w:bCs/>
          <w:iCs/>
          <w:lang w:eastAsia="zh-CN"/>
        </w:rPr>
        <w:t xml:space="preserve"> KÉPVISELŐTESTÜLETÉNEK</w:t>
      </w:r>
    </w:p>
    <w:p w:rsidR="00B2316A" w:rsidRPr="00CE121C" w:rsidRDefault="00B2316A" w:rsidP="00B2316A">
      <w:pPr>
        <w:jc w:val="center"/>
        <w:rPr>
          <w:b/>
        </w:rPr>
      </w:pPr>
    </w:p>
    <w:p w:rsidR="00B2316A" w:rsidRPr="00CE121C" w:rsidRDefault="00B2316A" w:rsidP="00B2316A">
      <w:pPr>
        <w:jc w:val="center"/>
        <w:rPr>
          <w:b/>
        </w:rPr>
      </w:pPr>
      <w:r>
        <w:rPr>
          <w:b/>
        </w:rPr>
        <w:t>18/2018.(V.7</w:t>
      </w:r>
      <w:r w:rsidRPr="00CE121C">
        <w:rPr>
          <w:b/>
        </w:rPr>
        <w:t>.)</w:t>
      </w:r>
    </w:p>
    <w:p w:rsidR="00B2316A" w:rsidRPr="00CE121C" w:rsidRDefault="00B2316A" w:rsidP="00B2316A">
      <w:pPr>
        <w:jc w:val="center"/>
        <w:rPr>
          <w:b/>
        </w:rPr>
      </w:pPr>
      <w:r w:rsidRPr="00CE121C">
        <w:rPr>
          <w:b/>
        </w:rPr>
        <w:t xml:space="preserve">h a t á r o z a t </w:t>
      </w:r>
      <w:proofErr w:type="gramStart"/>
      <w:r w:rsidRPr="00CE121C">
        <w:rPr>
          <w:b/>
        </w:rPr>
        <w:t>a</w:t>
      </w:r>
      <w:proofErr w:type="gramEnd"/>
    </w:p>
    <w:p w:rsidR="00B2316A" w:rsidRPr="00CE121C" w:rsidRDefault="00B2316A" w:rsidP="00B2316A">
      <w:pPr>
        <w:jc w:val="center"/>
        <w:rPr>
          <w:b/>
        </w:rPr>
      </w:pPr>
    </w:p>
    <w:p w:rsidR="00B2316A" w:rsidRDefault="00B2316A" w:rsidP="00C4009C">
      <w:pPr>
        <w:jc w:val="center"/>
      </w:pPr>
      <w:r>
        <w:rPr>
          <w:b/>
          <w:bCs/>
        </w:rPr>
        <w:t xml:space="preserve">Nyírkarászi Váci Mihály </w:t>
      </w:r>
      <w:r w:rsidRPr="008902B5">
        <w:rPr>
          <w:b/>
          <w:bCs/>
        </w:rPr>
        <w:t>Általános Iskola intézményvezetői beosztás ell</w:t>
      </w:r>
      <w:r>
        <w:rPr>
          <w:b/>
          <w:bCs/>
        </w:rPr>
        <w:t>átására kiírt pályázati felhívásra</w:t>
      </w:r>
      <w:r w:rsidRPr="008902B5">
        <w:rPr>
          <w:b/>
          <w:bCs/>
        </w:rPr>
        <w:t xml:space="preserve"> beérkezett pályázat véleményezésér</w:t>
      </w:r>
      <w:r>
        <w:rPr>
          <w:b/>
          <w:bCs/>
        </w:rPr>
        <w:t>ől</w:t>
      </w:r>
    </w:p>
    <w:p w:rsidR="00B2316A" w:rsidRDefault="00B2316A" w:rsidP="00B2316A"/>
    <w:p w:rsidR="00B2316A" w:rsidRPr="008902B5" w:rsidRDefault="00B2316A" w:rsidP="00B2316A">
      <w:pPr>
        <w:jc w:val="both"/>
        <w:rPr>
          <w:b/>
        </w:rPr>
      </w:pPr>
      <w:r>
        <w:rPr>
          <w:b/>
        </w:rPr>
        <w:t>A Képviselő-</w:t>
      </w:r>
      <w:r w:rsidRPr="008902B5">
        <w:rPr>
          <w:b/>
        </w:rPr>
        <w:t>testület</w:t>
      </w:r>
      <w:r>
        <w:rPr>
          <w:b/>
        </w:rPr>
        <w:t xml:space="preserve"> </w:t>
      </w:r>
      <w:r>
        <w:t>megtárgyalta az „</w:t>
      </w:r>
      <w:r w:rsidRPr="00260912">
        <w:t>Nyírkarászi Váci Mihály Általános Iskola intézményvezetői beosztás ellátására kiírt pályázati felhívásra beérkezett pályázat véleményezéséről</w:t>
      </w:r>
      <w:r>
        <w:t>” szóló előterjesztést és az alábbi határozatot hozta:</w:t>
      </w:r>
    </w:p>
    <w:p w:rsidR="00B2316A" w:rsidRDefault="00B2316A" w:rsidP="00B2316A">
      <w:pPr>
        <w:jc w:val="both"/>
      </w:pPr>
    </w:p>
    <w:p w:rsidR="00B2316A" w:rsidRDefault="00B2316A" w:rsidP="00B2316A">
      <w:pPr>
        <w:jc w:val="both"/>
      </w:pPr>
      <w:r>
        <w:t xml:space="preserve">1.) A Képviselő-testület </w:t>
      </w:r>
      <w:r w:rsidRPr="001B6A54">
        <w:rPr>
          <w:b/>
        </w:rPr>
        <w:t>támogatja</w:t>
      </w:r>
      <w:r>
        <w:rPr>
          <w:b/>
        </w:rPr>
        <w:t xml:space="preserve"> </w:t>
      </w:r>
      <w:proofErr w:type="spellStart"/>
      <w:r>
        <w:t>Sztankuláné</w:t>
      </w:r>
      <w:proofErr w:type="spellEnd"/>
      <w:r>
        <w:t xml:space="preserve"> Lakatos Anikó vezetői megbízását a Nyírkarászi Váci Mihály Általános Iskola intézményvezetői állásának betöltésére.</w:t>
      </w:r>
    </w:p>
    <w:p w:rsidR="00B2316A" w:rsidRDefault="00B2316A" w:rsidP="00B2316A">
      <w:pPr>
        <w:ind w:left="360"/>
        <w:jc w:val="both"/>
      </w:pPr>
    </w:p>
    <w:p w:rsidR="00B2316A" w:rsidRDefault="00B2316A" w:rsidP="00B2316A">
      <w:pPr>
        <w:jc w:val="both"/>
      </w:pPr>
      <w:r>
        <w:t>2.) A Képviselő-testület felkéri a polgármestert, hogy a döntésről a Kisvárdai Tankerületi Központot tájékoztassa.</w:t>
      </w:r>
    </w:p>
    <w:p w:rsidR="00B2316A" w:rsidRDefault="00B2316A" w:rsidP="00B2316A"/>
    <w:p w:rsidR="00B2316A" w:rsidRDefault="00B2316A" w:rsidP="00B2316A">
      <w:r>
        <w:t>Határidő: azonnal</w:t>
      </w:r>
    </w:p>
    <w:p w:rsidR="00B2316A" w:rsidRDefault="00B2316A" w:rsidP="00B2316A">
      <w:r>
        <w:t>Felelős: Szalmási József polgármester</w:t>
      </w:r>
    </w:p>
    <w:p w:rsidR="00B2316A" w:rsidRDefault="00B2316A" w:rsidP="004E0584">
      <w:pPr>
        <w:jc w:val="both"/>
      </w:pPr>
    </w:p>
    <w:p w:rsidR="002451CE" w:rsidRDefault="002451CE" w:rsidP="002451CE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AB0958">
        <w:rPr>
          <w:b/>
          <w:u w:val="single"/>
          <w:lang w:eastAsia="zh-CN"/>
        </w:rPr>
        <w:t>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AB0958" w:rsidRPr="00AB0958">
        <w:rPr>
          <w:b/>
          <w:u w:val="single"/>
          <w:lang w:eastAsia="zh-CN"/>
        </w:rPr>
        <w:t>Önkormányzat tulajdonát képező külterületi ingatlanok értékesítésre való kijelölésére</w:t>
      </w:r>
    </w:p>
    <w:p w:rsidR="002451CE" w:rsidRDefault="002451CE" w:rsidP="002451CE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B0958" w:rsidRDefault="00AB0958" w:rsidP="00AB0958">
      <w:pPr>
        <w:jc w:val="both"/>
        <w:rPr>
          <w:bCs/>
        </w:rPr>
      </w:pPr>
      <w:r>
        <w:rPr>
          <w:bCs/>
        </w:rPr>
        <w:t xml:space="preserve">Szalmási József polgármester emlékeztette a jelenlévőket, hogy 2018 február 15 napján tartott testületi ülésen tájékoztatta a Képviselőtestületet arról. hogy </w:t>
      </w:r>
      <w:proofErr w:type="spellStart"/>
      <w:r>
        <w:rPr>
          <w:bCs/>
        </w:rPr>
        <w:t>Krivács</w:t>
      </w:r>
      <w:proofErr w:type="spellEnd"/>
      <w:r>
        <w:rPr>
          <w:bCs/>
        </w:rPr>
        <w:t xml:space="preserve"> István Nyírmadai lakos kereste meg a Sulymos tanya felé a gyümölcsöse között lévő önkormányzati zsákút megvétele céljából, tele van gyommal, parlagfűvel. Kérte, hogy adja el neki az önkormányzat, vagy művelje. </w:t>
      </w:r>
      <w:proofErr w:type="spellStart"/>
      <w:r>
        <w:rPr>
          <w:bCs/>
        </w:rPr>
        <w:t>Kapin</w:t>
      </w:r>
      <w:proofErr w:type="spellEnd"/>
      <w:r>
        <w:rPr>
          <w:bCs/>
        </w:rPr>
        <w:t xml:space="preserve"> Mihály önkormányzati képviselő továbbra is egyetért az eladáss</w:t>
      </w:r>
      <w:r w:rsidR="00CC2B7E">
        <w:rPr>
          <w:bCs/>
        </w:rPr>
        <w:t>al.</w:t>
      </w:r>
    </w:p>
    <w:p w:rsidR="00AB0958" w:rsidRDefault="00AB0958" w:rsidP="00AB0958">
      <w:pPr>
        <w:jc w:val="both"/>
        <w:rPr>
          <w:bCs/>
        </w:rPr>
      </w:pPr>
      <w:r>
        <w:rPr>
          <w:bCs/>
        </w:rPr>
        <w:t xml:space="preserve">A Képviselőtestület </w:t>
      </w:r>
      <w:r w:rsidRPr="00AB0958">
        <w:rPr>
          <w:bCs/>
        </w:rPr>
        <w:t>2018 február 15 napján tartott</w:t>
      </w:r>
      <w:r>
        <w:rPr>
          <w:bCs/>
        </w:rPr>
        <w:t xml:space="preserve"> ülésen egyetértett az ingatlan eladásában, a következő testületi ülésre történő előkészítésében.</w:t>
      </w:r>
    </w:p>
    <w:p w:rsidR="00AB0958" w:rsidRDefault="00AB0958" w:rsidP="00AB0958">
      <w:pPr>
        <w:jc w:val="both"/>
        <w:rPr>
          <w:bCs/>
        </w:rPr>
      </w:pPr>
      <w:r>
        <w:rPr>
          <w:bCs/>
        </w:rPr>
        <w:lastRenderedPageBreak/>
        <w:t>Ennek megfelelően elő lett készítve az ingatlan értékesítésre való kijelölése.</w:t>
      </w:r>
      <w:r w:rsidR="00CC2B7E">
        <w:rPr>
          <w:bCs/>
        </w:rPr>
        <w:t xml:space="preserve"> Ezt a területet a TSZ nyitotta a gazdáknak, úgynevezett művelői út volt. A szomszédos ingatlanok más irányból teljes mértékben megközelíthetőek.</w:t>
      </w:r>
    </w:p>
    <w:p w:rsidR="00CC2B7E" w:rsidRDefault="00CC2B7E" w:rsidP="00AB0958">
      <w:pPr>
        <w:jc w:val="both"/>
        <w:rPr>
          <w:bCs/>
        </w:rPr>
      </w:pPr>
    </w:p>
    <w:p w:rsidR="00C4009C" w:rsidRDefault="005D40F9" w:rsidP="004E0584">
      <w:pPr>
        <w:jc w:val="both"/>
      </w:pPr>
      <w:r w:rsidRPr="00B71633">
        <w:t xml:space="preserve">A Képviselőtestület </w:t>
      </w:r>
      <w:r>
        <w:t>4</w:t>
      </w:r>
      <w:r w:rsidRPr="00B71633">
        <w:t xml:space="preserve"> igen szavazattal, ellenszavazat és tartózkodás nélkül a következő határozatot hozta:</w:t>
      </w:r>
    </w:p>
    <w:p w:rsidR="002D366B" w:rsidRDefault="002D366B" w:rsidP="004E0584">
      <w:pPr>
        <w:jc w:val="both"/>
      </w:pPr>
    </w:p>
    <w:p w:rsidR="002451CE" w:rsidRPr="002451CE" w:rsidRDefault="002451CE" w:rsidP="002451CE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451CE">
        <w:rPr>
          <w:b/>
          <w:szCs w:val="20"/>
        </w:rPr>
        <w:t>NYÍRKARÁSZ KÖZSÉGI ÖNKORMÁNYZAT</w:t>
      </w:r>
    </w:p>
    <w:p w:rsidR="002451CE" w:rsidRPr="002451CE" w:rsidRDefault="002451CE" w:rsidP="002451CE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451CE">
        <w:rPr>
          <w:b/>
          <w:szCs w:val="20"/>
        </w:rPr>
        <w:t>KÉPVISELŐTESTÜLETÉNEK</w:t>
      </w:r>
    </w:p>
    <w:p w:rsidR="002451CE" w:rsidRPr="002451CE" w:rsidRDefault="002451CE" w:rsidP="002451CE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2451CE" w:rsidRPr="002451CE" w:rsidRDefault="002451CE" w:rsidP="002451CE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451CE">
        <w:rPr>
          <w:b/>
          <w:szCs w:val="20"/>
        </w:rPr>
        <w:t>19/2018.(V.7.)</w:t>
      </w:r>
    </w:p>
    <w:p w:rsidR="002451CE" w:rsidRPr="002451CE" w:rsidRDefault="002451CE" w:rsidP="002451CE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451CE">
        <w:rPr>
          <w:b/>
          <w:szCs w:val="20"/>
        </w:rPr>
        <w:t xml:space="preserve">h a t á r o z a t </w:t>
      </w:r>
      <w:proofErr w:type="gramStart"/>
      <w:r w:rsidRPr="002451CE">
        <w:rPr>
          <w:b/>
          <w:szCs w:val="20"/>
        </w:rPr>
        <w:t>a</w:t>
      </w:r>
      <w:proofErr w:type="gramEnd"/>
      <w:r w:rsidRPr="002451CE">
        <w:rPr>
          <w:b/>
          <w:szCs w:val="20"/>
        </w:rPr>
        <w:t xml:space="preserve"> </w:t>
      </w:r>
    </w:p>
    <w:p w:rsidR="002451CE" w:rsidRPr="002451CE" w:rsidRDefault="002451CE" w:rsidP="002451CE">
      <w:pPr>
        <w:rPr>
          <w:b/>
          <w:spacing w:val="60"/>
        </w:rPr>
      </w:pPr>
    </w:p>
    <w:p w:rsidR="002451CE" w:rsidRPr="002451CE" w:rsidRDefault="002451CE" w:rsidP="002451CE">
      <w:pPr>
        <w:jc w:val="center"/>
        <w:rPr>
          <w:b/>
          <w:bCs/>
        </w:rPr>
      </w:pPr>
      <w:r w:rsidRPr="002451CE">
        <w:rPr>
          <w:b/>
          <w:bCs/>
        </w:rPr>
        <w:t>Önkormányzat tulajdon</w:t>
      </w:r>
      <w:r w:rsidR="00AB0958">
        <w:rPr>
          <w:b/>
          <w:bCs/>
        </w:rPr>
        <w:t>át képező külterületi ingatlan</w:t>
      </w:r>
    </w:p>
    <w:p w:rsidR="002451CE" w:rsidRPr="002451CE" w:rsidRDefault="002451CE" w:rsidP="002451CE">
      <w:pPr>
        <w:jc w:val="center"/>
        <w:rPr>
          <w:b/>
          <w:bCs/>
        </w:rPr>
      </w:pPr>
      <w:proofErr w:type="gramStart"/>
      <w:r w:rsidRPr="002451CE">
        <w:rPr>
          <w:b/>
          <w:bCs/>
        </w:rPr>
        <w:t>értékesítésre</w:t>
      </w:r>
      <w:proofErr w:type="gramEnd"/>
      <w:r w:rsidRPr="002451CE">
        <w:rPr>
          <w:b/>
          <w:bCs/>
        </w:rPr>
        <w:t xml:space="preserve"> való kijelölésére</w:t>
      </w:r>
    </w:p>
    <w:p w:rsidR="002451CE" w:rsidRPr="002451CE" w:rsidRDefault="002451CE" w:rsidP="002451CE">
      <w:pPr>
        <w:jc w:val="center"/>
        <w:rPr>
          <w:b/>
          <w:spacing w:val="60"/>
        </w:rPr>
      </w:pPr>
    </w:p>
    <w:p w:rsidR="002451CE" w:rsidRPr="002451CE" w:rsidRDefault="002451CE" w:rsidP="002451CE">
      <w:pPr>
        <w:jc w:val="both"/>
        <w:rPr>
          <w:rFonts w:cs="Arial"/>
          <w:b/>
        </w:rPr>
      </w:pPr>
      <w:r w:rsidRPr="002451CE">
        <w:rPr>
          <w:rFonts w:cs="Arial"/>
          <w:b/>
        </w:rPr>
        <w:t>Nyírkarász Községi Önkormányzat:</w:t>
      </w:r>
    </w:p>
    <w:p w:rsidR="002451CE" w:rsidRPr="002451CE" w:rsidRDefault="002451CE" w:rsidP="002451CE">
      <w:pPr>
        <w:jc w:val="both"/>
        <w:rPr>
          <w:rFonts w:cs="Arial"/>
          <w:bCs/>
        </w:rPr>
      </w:pPr>
      <w:proofErr w:type="gramStart"/>
      <w:r w:rsidRPr="002451CE">
        <w:rPr>
          <w:rFonts w:cs="Arial"/>
          <w:bCs/>
        </w:rPr>
        <w:t>kijelöli</w:t>
      </w:r>
      <w:proofErr w:type="gramEnd"/>
      <w:r w:rsidRPr="002451CE">
        <w:rPr>
          <w:rFonts w:cs="Arial"/>
          <w:bCs/>
        </w:rPr>
        <w:t xml:space="preserve"> eladás útján történő elidegenítésére, ajánlattételi eljárás keretében „Hirdetmény útján” </w:t>
      </w:r>
      <w:r w:rsidRPr="002451CE">
        <w:rPr>
          <w:rFonts w:cs="Arial"/>
          <w:bCs/>
          <w:u w:val="single"/>
        </w:rPr>
        <w:t>értékesíteni kívánja</w:t>
      </w:r>
      <w:r w:rsidRPr="002451CE">
        <w:rPr>
          <w:rFonts w:cs="Arial"/>
          <w:bCs/>
        </w:rPr>
        <w:t xml:space="preserve"> a tulajdonát képező következő  külterületi ingatlant: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spacing w:after="160" w:line="259" w:lineRule="auto"/>
        <w:rPr>
          <w:rFonts w:cs="Arial"/>
          <w:bCs/>
        </w:rPr>
      </w:pPr>
      <w:proofErr w:type="gramStart"/>
      <w:r w:rsidRPr="002451CE">
        <w:rPr>
          <w:rFonts w:cs="Arial"/>
          <w:bCs/>
        </w:rPr>
        <w:t>Nyírkarász       0221</w:t>
      </w:r>
      <w:proofErr w:type="gramEnd"/>
      <w:r w:rsidRPr="002451CE">
        <w:rPr>
          <w:rFonts w:cs="Arial"/>
          <w:bCs/>
        </w:rPr>
        <w:t xml:space="preserve">/1  </w:t>
      </w:r>
      <w:proofErr w:type="spellStart"/>
      <w:r w:rsidRPr="002451CE">
        <w:rPr>
          <w:rFonts w:cs="Arial"/>
          <w:bCs/>
        </w:rPr>
        <w:t>hrsz</w:t>
      </w:r>
      <w:proofErr w:type="spellEnd"/>
      <w:r w:rsidRPr="002451CE">
        <w:rPr>
          <w:rFonts w:cs="Arial"/>
          <w:bCs/>
        </w:rPr>
        <w:t>: kivett út</w:t>
      </w:r>
      <w:r w:rsidRPr="002451CE">
        <w:rPr>
          <w:rFonts w:cs="Arial"/>
          <w:bCs/>
        </w:rPr>
        <w:tab/>
        <w:t xml:space="preserve"> </w:t>
      </w:r>
      <w:r w:rsidRPr="002451CE">
        <w:rPr>
          <w:rFonts w:cs="Arial"/>
          <w:bCs/>
        </w:rPr>
        <w:tab/>
        <w:t>1,0585 m2</w:t>
      </w:r>
      <w:r w:rsidRPr="002451CE">
        <w:rPr>
          <w:rFonts w:cs="Arial"/>
          <w:bCs/>
        </w:rPr>
        <w:tab/>
      </w:r>
    </w:p>
    <w:p w:rsidR="002451CE" w:rsidRPr="002451CE" w:rsidRDefault="002451CE" w:rsidP="002451CE"/>
    <w:p w:rsidR="002451CE" w:rsidRPr="002451CE" w:rsidRDefault="002451CE" w:rsidP="002451CE">
      <w:pPr>
        <w:jc w:val="both"/>
        <w:rPr>
          <w:rFonts w:cs="Arial"/>
          <w:bCs/>
          <w:u w:val="single"/>
        </w:rPr>
      </w:pPr>
      <w:r w:rsidRPr="002451CE">
        <w:rPr>
          <w:rFonts w:cs="Arial"/>
          <w:bCs/>
        </w:rPr>
        <w:t>Az önkormányzat a kikötött minimum vételárat 400.000,- Ft összegben állapítja meg.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</w:rPr>
        <w:t>Az ajánlattétel nyertese, a legmagasabb vételárat kínáló és egy-összegben kifizető pályázó. A pályázat eredménytelen, ha az ajánlati ár nem éri el az irányárat.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  <w:u w:val="single"/>
        </w:rPr>
        <w:t>A pályázat benyújtásnak kezdő időpontja</w:t>
      </w:r>
      <w:proofErr w:type="gramStart"/>
      <w:r w:rsidRPr="002451CE">
        <w:rPr>
          <w:rFonts w:cs="Arial"/>
          <w:bCs/>
          <w:u w:val="single"/>
        </w:rPr>
        <w:t>:</w:t>
      </w:r>
      <w:r w:rsidRPr="002451CE">
        <w:rPr>
          <w:rFonts w:cs="Arial"/>
          <w:bCs/>
        </w:rPr>
        <w:t xml:space="preserve">      2018.</w:t>
      </w:r>
      <w:proofErr w:type="gramEnd"/>
      <w:r w:rsidRPr="002451CE">
        <w:rPr>
          <w:rFonts w:cs="Arial"/>
          <w:bCs/>
        </w:rPr>
        <w:t xml:space="preserve"> május 8.</w:t>
      </w: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  <w:u w:val="single"/>
        </w:rPr>
        <w:t>A pályázat benyújtásnak befejező határideje:</w:t>
      </w:r>
      <w:r w:rsidRPr="002451CE">
        <w:rPr>
          <w:rFonts w:cs="Arial"/>
          <w:bCs/>
        </w:rPr>
        <w:t xml:space="preserve"> 2018. május 18.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</w:rPr>
        <w:t>A pályázatokat zárt borítékban kell benyújtani Nyírkarász Községi Önkormányzat jegyzőjéhez a Nyírkarászi Polgármesteri Hivatalban (4544 Nyírkarász, Fő út 21</w:t>
      </w:r>
      <w:proofErr w:type="gramStart"/>
      <w:r w:rsidRPr="002451CE">
        <w:rPr>
          <w:rFonts w:cs="Arial"/>
          <w:bCs/>
        </w:rPr>
        <w:t>.sz.</w:t>
      </w:r>
      <w:proofErr w:type="gramEnd"/>
      <w:r w:rsidRPr="002451CE">
        <w:rPr>
          <w:rFonts w:cs="Arial"/>
          <w:bCs/>
        </w:rPr>
        <w:t>) – bővebb felvilágosítás ugyanitt, vagy a 30/9834485. telefonszámon kérhető.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</w:rPr>
        <w:t>A pályázatok bontása és elbírálása a benyújtás befejező határidejétől számított soron következő képviselő-testületi ülésen történik.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</w:rPr>
        <w:t>A pályázat alapján létrejövő adásvételi szerződés elkészíttetése a vevő feladata, és az ezzel kapcsolatban felmerült költség a vevőt terheli.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2451CE" w:rsidRPr="002451CE" w:rsidRDefault="002451CE" w:rsidP="002451CE">
      <w:pPr>
        <w:jc w:val="both"/>
        <w:rPr>
          <w:rFonts w:cs="Arial"/>
          <w:bCs/>
        </w:rPr>
      </w:pPr>
      <w:r w:rsidRPr="002451CE">
        <w:rPr>
          <w:rFonts w:cs="Arial"/>
          <w:bCs/>
        </w:rPr>
        <w:t xml:space="preserve">Az adásvételi szerződés elkészíttetésének és a vételár egy összegben való kifizetésének végső határideje, a pályázati </w:t>
      </w:r>
      <w:proofErr w:type="gramStart"/>
      <w:r w:rsidRPr="002451CE">
        <w:rPr>
          <w:rFonts w:cs="Arial"/>
          <w:bCs/>
        </w:rPr>
        <w:t>ajánlat(</w:t>
      </w:r>
      <w:proofErr w:type="gramEnd"/>
      <w:r w:rsidRPr="002451CE">
        <w:rPr>
          <w:rFonts w:cs="Arial"/>
          <w:bCs/>
        </w:rPr>
        <w:t xml:space="preserve">ok) elbírálásától számított 15 nap. A határidő elmulasztása jogvesztő. A pályázat eredménytelen, ha ajánlat nem érkezik, ha az ajánlati ár nem éri el az irányárat, illetve ha a beérkezett </w:t>
      </w:r>
      <w:proofErr w:type="gramStart"/>
      <w:r w:rsidRPr="002451CE">
        <w:rPr>
          <w:rFonts w:cs="Arial"/>
          <w:bCs/>
        </w:rPr>
        <w:t>ajánlat(</w:t>
      </w:r>
      <w:proofErr w:type="gramEnd"/>
      <w:r w:rsidRPr="002451CE">
        <w:rPr>
          <w:rFonts w:cs="Arial"/>
          <w:bCs/>
        </w:rPr>
        <w:t>ok) nem értékelhető(k).</w:t>
      </w:r>
    </w:p>
    <w:p w:rsidR="002451CE" w:rsidRPr="002451CE" w:rsidRDefault="002451CE" w:rsidP="002451CE">
      <w:pPr>
        <w:jc w:val="both"/>
        <w:rPr>
          <w:rFonts w:cs="Arial"/>
          <w:bCs/>
        </w:rPr>
      </w:pPr>
    </w:p>
    <w:p w:rsidR="005D40F9" w:rsidRDefault="00CC2B7E" w:rsidP="004E0584">
      <w:pPr>
        <w:jc w:val="both"/>
      </w:pPr>
      <w:r>
        <w:t>Határidő: 2018. május 18.</w:t>
      </w:r>
    </w:p>
    <w:p w:rsidR="00CC2B7E" w:rsidRDefault="00CC2B7E" w:rsidP="004E0584">
      <w:pPr>
        <w:jc w:val="both"/>
      </w:pPr>
      <w:r>
        <w:t>Felelős: Képviselőtestület</w:t>
      </w:r>
    </w:p>
    <w:p w:rsidR="00CC2B7E" w:rsidRDefault="00CC2B7E" w:rsidP="004E0584">
      <w:pPr>
        <w:jc w:val="both"/>
      </w:pPr>
    </w:p>
    <w:p w:rsidR="002D366B" w:rsidRDefault="002D366B" w:rsidP="004E0584">
      <w:pPr>
        <w:jc w:val="both"/>
      </w:pPr>
    </w:p>
    <w:p w:rsidR="002D366B" w:rsidRDefault="002D366B" w:rsidP="004E0584">
      <w:pPr>
        <w:jc w:val="both"/>
      </w:pPr>
    </w:p>
    <w:p w:rsidR="002D366B" w:rsidRDefault="002D366B" w:rsidP="004E0584">
      <w:pPr>
        <w:jc w:val="both"/>
      </w:pPr>
    </w:p>
    <w:p w:rsidR="00CC2B7E" w:rsidRDefault="00CC2B7E" w:rsidP="004E0584">
      <w:pPr>
        <w:jc w:val="both"/>
      </w:pPr>
    </w:p>
    <w:p w:rsidR="00CC2B7E" w:rsidRDefault="00CC2B7E" w:rsidP="004E0584">
      <w:pPr>
        <w:jc w:val="both"/>
        <w:rPr>
          <w:b/>
        </w:rPr>
      </w:pP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g</w:t>
      </w:r>
      <w:r>
        <w:rPr>
          <w:b/>
        </w:rPr>
        <w:t xml:space="preserve"> </w:t>
      </w:r>
      <w:r w:rsidRPr="00CC2B7E">
        <w:rPr>
          <w:b/>
        </w:rPr>
        <w:t>y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b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proofErr w:type="gramStart"/>
      <w:r w:rsidRPr="00CC2B7E">
        <w:rPr>
          <w:b/>
        </w:rPr>
        <w:t>k</w:t>
      </w:r>
      <w:r>
        <w:rPr>
          <w:b/>
        </w:rPr>
        <w:t xml:space="preserve"> </w:t>
      </w:r>
      <w:r w:rsidRPr="00CC2B7E">
        <w:rPr>
          <w:b/>
        </w:rPr>
        <w:t>:</w:t>
      </w:r>
      <w:proofErr w:type="gramEnd"/>
    </w:p>
    <w:p w:rsidR="00CA2891" w:rsidRDefault="00CA2891" w:rsidP="004E0584">
      <w:pPr>
        <w:jc w:val="both"/>
        <w:rPr>
          <w:b/>
        </w:rPr>
      </w:pPr>
    </w:p>
    <w:p w:rsidR="00CA2891" w:rsidRDefault="00CA2891" w:rsidP="00CA289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2891">
        <w:rPr>
          <w:rFonts w:ascii="Times New Roman" w:hAnsi="Times New Roman"/>
          <w:sz w:val="24"/>
          <w:szCs w:val="24"/>
        </w:rPr>
        <w:t xml:space="preserve">Szalmási József polgármester tájékoztatta a jelenlévőket, hogy </w:t>
      </w:r>
      <w:r>
        <w:rPr>
          <w:rFonts w:ascii="Times New Roman" w:hAnsi="Times New Roman"/>
          <w:sz w:val="24"/>
          <w:szCs w:val="24"/>
        </w:rPr>
        <w:t>a Nyírkarász</w:t>
      </w:r>
      <w:r w:rsidRPr="0014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673/1</w:t>
      </w:r>
      <w:r w:rsidRPr="00147AD0">
        <w:rPr>
          <w:rFonts w:ascii="Times New Roman" w:hAnsi="Times New Roman"/>
          <w:sz w:val="24"/>
          <w:szCs w:val="24"/>
        </w:rPr>
        <w:t xml:space="preserve"> hrsz.-ú </w:t>
      </w:r>
      <w:r>
        <w:rPr>
          <w:rFonts w:ascii="Times New Roman" w:hAnsi="Times New Roman"/>
          <w:sz w:val="24"/>
          <w:szCs w:val="24"/>
        </w:rPr>
        <w:t>3.</w:t>
      </w:r>
      <w:proofErr w:type="gramStart"/>
      <w:r>
        <w:rPr>
          <w:rFonts w:ascii="Times New Roman" w:hAnsi="Times New Roman"/>
          <w:sz w:val="24"/>
          <w:szCs w:val="24"/>
        </w:rPr>
        <w:t>0039</w:t>
      </w:r>
      <w:proofErr w:type="gramEnd"/>
      <w:r w:rsidRPr="0014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 nagyságú közforgal</w:t>
      </w:r>
      <w:r w:rsidRPr="00147AD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ú kivett saját használatú ú</w:t>
      </w:r>
      <w:r w:rsidRPr="00147AD0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Nyírkarász Községi</w:t>
      </w:r>
      <w:r w:rsidRPr="00147AD0">
        <w:rPr>
          <w:rFonts w:ascii="Times New Roman" w:hAnsi="Times New Roman"/>
          <w:sz w:val="24"/>
          <w:szCs w:val="24"/>
        </w:rPr>
        <w:t xml:space="preserve"> Önkormányzat tulajdonában és kezelésében van,</w:t>
      </w:r>
      <w:r>
        <w:rPr>
          <w:rFonts w:ascii="Times New Roman" w:hAnsi="Times New Roman"/>
          <w:sz w:val="24"/>
          <w:szCs w:val="24"/>
        </w:rPr>
        <w:t xml:space="preserve"> ez</w:t>
      </w:r>
      <w:r w:rsidRPr="0014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Móricz Zsigmond út</w:t>
      </w:r>
      <w:r w:rsidRPr="00147AD0">
        <w:rPr>
          <w:rFonts w:ascii="Times New Roman" w:hAnsi="Times New Roman"/>
          <w:sz w:val="24"/>
          <w:szCs w:val="24"/>
        </w:rPr>
        <w:t>. Az út „</w:t>
      </w:r>
      <w:r>
        <w:rPr>
          <w:rFonts w:ascii="Times New Roman" w:hAnsi="Times New Roman"/>
          <w:sz w:val="24"/>
          <w:szCs w:val="24"/>
        </w:rPr>
        <w:t>I. rendű</w:t>
      </w:r>
      <w:r w:rsidRPr="00F228FB">
        <w:rPr>
          <w:rFonts w:ascii="Times New Roman" w:hAnsi="Times New Roman"/>
          <w:sz w:val="24"/>
          <w:szCs w:val="24"/>
        </w:rPr>
        <w:t xml:space="preserve"> közlekedési célú közterület</w:t>
      </w:r>
      <w:r>
        <w:rPr>
          <w:rFonts w:ascii="Times New Roman" w:hAnsi="Times New Roman"/>
          <w:sz w:val="24"/>
          <w:szCs w:val="24"/>
        </w:rPr>
        <w:t>ként" (országos mellékútként</w:t>
      </w:r>
      <w:r w:rsidRPr="00147AD0">
        <w:rPr>
          <w:rFonts w:ascii="Times New Roman" w:hAnsi="Times New Roman"/>
          <w:sz w:val="24"/>
          <w:szCs w:val="24"/>
        </w:rPr>
        <w:t xml:space="preserve">) van a helyi építési szabályzatban megjelölve. </w:t>
      </w:r>
    </w:p>
    <w:p w:rsidR="00CA2891" w:rsidRDefault="00CA2891" w:rsidP="00CA289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</w:t>
      </w:r>
      <w:r w:rsidRPr="00A07C4A">
        <w:rPr>
          <w:rFonts w:ascii="Times New Roman" w:hAnsi="Times New Roman"/>
          <w:sz w:val="24"/>
          <w:szCs w:val="24"/>
        </w:rPr>
        <w:t>15/2018. (IV.16.)</w:t>
      </w:r>
      <w:r>
        <w:rPr>
          <w:rFonts w:ascii="Times New Roman" w:hAnsi="Times New Roman"/>
          <w:sz w:val="24"/>
          <w:szCs w:val="24"/>
        </w:rPr>
        <w:t xml:space="preserve"> számú határozatával döntött az </w:t>
      </w:r>
      <w:r w:rsidRPr="00A07C4A">
        <w:rPr>
          <w:rFonts w:ascii="Times New Roman" w:hAnsi="Times New Roman"/>
          <w:sz w:val="24"/>
          <w:szCs w:val="24"/>
        </w:rPr>
        <w:t>„Önkormányzati feladatellátást szolgáló fejlesztések támogatása” megnevezésű pályázat benyújtásáról</w:t>
      </w:r>
      <w:r>
        <w:rPr>
          <w:rFonts w:ascii="Times New Roman" w:hAnsi="Times New Roman"/>
          <w:sz w:val="24"/>
          <w:szCs w:val="24"/>
        </w:rPr>
        <w:t>.</w:t>
      </w:r>
    </w:p>
    <w:p w:rsidR="00CA2891" w:rsidRDefault="00CA2891" w:rsidP="00CA289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Móricz Zsigmond út a tulajdoni lapon „</w:t>
      </w:r>
      <w:r w:rsidRPr="00A07C4A">
        <w:rPr>
          <w:rFonts w:ascii="Times New Roman" w:hAnsi="Times New Roman"/>
          <w:sz w:val="24"/>
          <w:szCs w:val="24"/>
        </w:rPr>
        <w:t>kivett saját használatú út</w:t>
      </w:r>
      <w:r>
        <w:rPr>
          <w:rFonts w:ascii="Times New Roman" w:hAnsi="Times New Roman"/>
          <w:sz w:val="24"/>
          <w:szCs w:val="24"/>
        </w:rPr>
        <w:t xml:space="preserve">” megnevezéssel szerepel, kezdeményezni szükséges a művelési ágának módosítását. </w:t>
      </w:r>
    </w:p>
    <w:p w:rsidR="00CA2891" w:rsidRDefault="00CA2891" w:rsidP="00CA2891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A2891" w:rsidRDefault="00CA2891" w:rsidP="00CA2891">
      <w:pPr>
        <w:jc w:val="both"/>
      </w:pPr>
      <w:r w:rsidRPr="00B71633">
        <w:t xml:space="preserve">A Képviselőtestület </w:t>
      </w:r>
      <w:r>
        <w:t>4</w:t>
      </w:r>
      <w:r w:rsidRPr="00B71633">
        <w:t xml:space="preserve"> igen szavazattal, ellenszavazat és tartózkodás nélkül a következő határozatot hozta:</w:t>
      </w:r>
    </w:p>
    <w:p w:rsidR="002D366B" w:rsidRPr="00CA2891" w:rsidRDefault="002D366B" w:rsidP="00CA2891">
      <w:pPr>
        <w:jc w:val="both"/>
      </w:pPr>
    </w:p>
    <w:p w:rsidR="00CA2891" w:rsidRPr="00CC0009" w:rsidRDefault="00CA2891" w:rsidP="00CA2891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>NYÍRKARÁSZ KÖZSÉGI ÖNKORMÁNYZAT</w:t>
      </w:r>
    </w:p>
    <w:p w:rsidR="00CA2891" w:rsidRPr="00CC0009" w:rsidRDefault="00CA2891" w:rsidP="00CA2891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 xml:space="preserve"> KÉPVISELŐTESTÜLETÉNEK</w:t>
      </w:r>
    </w:p>
    <w:p w:rsidR="00CA2891" w:rsidRPr="00CC0009" w:rsidRDefault="00CA2891" w:rsidP="00CA2891">
      <w:pPr>
        <w:jc w:val="center"/>
        <w:rPr>
          <w:b/>
        </w:rPr>
      </w:pPr>
    </w:p>
    <w:p w:rsidR="00CA2891" w:rsidRPr="00CC0009" w:rsidRDefault="00CA2891" w:rsidP="00CA2891">
      <w:pPr>
        <w:jc w:val="center"/>
        <w:rPr>
          <w:b/>
        </w:rPr>
      </w:pPr>
      <w:r>
        <w:rPr>
          <w:b/>
        </w:rPr>
        <w:t>20/2018.(V.7</w:t>
      </w:r>
      <w:r w:rsidRPr="00CC0009">
        <w:rPr>
          <w:b/>
        </w:rPr>
        <w:t>.)</w:t>
      </w:r>
    </w:p>
    <w:p w:rsidR="00CA2891" w:rsidRPr="00BB5263" w:rsidRDefault="00CA2891" w:rsidP="00CA2891">
      <w:pPr>
        <w:jc w:val="center"/>
        <w:rPr>
          <w:b/>
        </w:rPr>
      </w:pPr>
      <w:r w:rsidRPr="00CC0009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CA2891" w:rsidRPr="00CC0009" w:rsidRDefault="00CA2891" w:rsidP="00CA2891">
      <w:pPr>
        <w:autoSpaceDE w:val="0"/>
        <w:autoSpaceDN w:val="0"/>
        <w:adjustRightInd w:val="0"/>
        <w:jc w:val="center"/>
        <w:rPr>
          <w:b/>
          <w:bCs/>
        </w:rPr>
      </w:pPr>
    </w:p>
    <w:p w:rsidR="00CA2891" w:rsidRDefault="00CA2891" w:rsidP="00CA2891">
      <w:pPr>
        <w:jc w:val="center"/>
      </w:pPr>
      <w:r w:rsidRPr="00F228FB">
        <w:rPr>
          <w:b/>
          <w:bCs/>
        </w:rPr>
        <w:t xml:space="preserve">A </w:t>
      </w:r>
      <w:proofErr w:type="spellStart"/>
      <w:r w:rsidRPr="00F228FB">
        <w:rPr>
          <w:b/>
          <w:bCs/>
        </w:rPr>
        <w:t>nyírkarászi</w:t>
      </w:r>
      <w:proofErr w:type="spellEnd"/>
      <w:r w:rsidRPr="00F228FB">
        <w:rPr>
          <w:b/>
          <w:bCs/>
        </w:rPr>
        <w:t xml:space="preserve"> 673/1 hrsz.-ú kivett saját használatú út elnevezésű ingatlan, kivett köz</w:t>
      </w:r>
      <w:r>
        <w:rPr>
          <w:b/>
          <w:bCs/>
        </w:rPr>
        <w:t xml:space="preserve">útra </w:t>
      </w:r>
      <w:r w:rsidRPr="00F228FB">
        <w:rPr>
          <w:b/>
          <w:bCs/>
        </w:rPr>
        <w:t>való nyilvánítása</w:t>
      </w:r>
    </w:p>
    <w:p w:rsidR="00CA2891" w:rsidRDefault="00CA2891" w:rsidP="00CA2891"/>
    <w:p w:rsidR="00CA2891" w:rsidRPr="00A07C4A" w:rsidRDefault="00CA2891" w:rsidP="00CA2891">
      <w:pPr>
        <w:rPr>
          <w:b/>
        </w:rPr>
      </w:pPr>
      <w:r w:rsidRPr="00A07C4A">
        <w:rPr>
          <w:b/>
        </w:rPr>
        <w:t>A Képviselő-testület</w:t>
      </w:r>
    </w:p>
    <w:p w:rsidR="00CA2891" w:rsidRDefault="00CA2891" w:rsidP="00CA2891">
      <w:pPr>
        <w:numPr>
          <w:ilvl w:val="0"/>
          <w:numId w:val="40"/>
        </w:numPr>
        <w:jc w:val="both"/>
      </w:pPr>
      <w:r>
        <w:t xml:space="preserve">döntött, hogy a </w:t>
      </w:r>
      <w:proofErr w:type="spellStart"/>
      <w:r>
        <w:t>nyírkarászi</w:t>
      </w:r>
      <w:proofErr w:type="spellEnd"/>
      <w:r>
        <w:t xml:space="preserve"> 673/1 hrsz.-ú 3.0039</w:t>
      </w:r>
      <w:r w:rsidRPr="00F228FB">
        <w:t xml:space="preserve"> ha</w:t>
      </w:r>
      <w:r>
        <w:t>, kivett saját használatú út megnevezésű ingatlanának művelési ágát „</w:t>
      </w:r>
      <w:r w:rsidRPr="00A07C4A">
        <w:rPr>
          <w:b/>
        </w:rPr>
        <w:t xml:space="preserve">kivett </w:t>
      </w:r>
      <w:proofErr w:type="spellStart"/>
      <w:r w:rsidRPr="00A07C4A">
        <w:rPr>
          <w:b/>
        </w:rPr>
        <w:t>közút</w:t>
      </w:r>
      <w:r>
        <w:t>-ra</w:t>
      </w:r>
      <w:proofErr w:type="spellEnd"/>
      <w:r>
        <w:t xml:space="preserve">” módosítja. </w:t>
      </w:r>
    </w:p>
    <w:p w:rsidR="00CA2891" w:rsidRDefault="00CA2891" w:rsidP="00CA2891">
      <w:pPr>
        <w:ind w:left="720"/>
        <w:jc w:val="both"/>
      </w:pPr>
    </w:p>
    <w:p w:rsidR="00CA2891" w:rsidRDefault="00CA2891" w:rsidP="00CA2891">
      <w:pPr>
        <w:numPr>
          <w:ilvl w:val="0"/>
          <w:numId w:val="40"/>
        </w:numPr>
        <w:jc w:val="both"/>
      </w:pPr>
      <w:r>
        <w:t>felhatalmazza a polgármestert, hogy a művelési ág módosításának ingatlan-nyilvántartási bejegyzésével kapcsolatos eljárásában, az önkormányzatot teljes jogkörrel képviselje.</w:t>
      </w:r>
    </w:p>
    <w:p w:rsidR="00CA2891" w:rsidRDefault="00CA2891" w:rsidP="00CA2891">
      <w:pPr>
        <w:ind w:left="360"/>
      </w:pPr>
    </w:p>
    <w:p w:rsidR="00CA2891" w:rsidRDefault="00CA2891" w:rsidP="00CA2891">
      <w:pPr>
        <w:numPr>
          <w:ilvl w:val="0"/>
          <w:numId w:val="40"/>
        </w:numPr>
        <w:jc w:val="both"/>
      </w:pPr>
      <w:r>
        <w:t xml:space="preserve">felkéri a jegyzőt, a Központi Címregiszterben az adatmódosítással </w:t>
      </w:r>
      <w:r w:rsidRPr="00B3249E">
        <w:t>kapcsolatos intézkedések megtételére.</w:t>
      </w:r>
    </w:p>
    <w:p w:rsidR="00CA2891" w:rsidRDefault="00CA2891" w:rsidP="00CA2891">
      <w:pPr>
        <w:jc w:val="both"/>
      </w:pPr>
    </w:p>
    <w:p w:rsidR="00CA2891" w:rsidRDefault="00CA2891" w:rsidP="00CA2891">
      <w:r>
        <w:t>Határidő: azonnal</w:t>
      </w:r>
    </w:p>
    <w:p w:rsidR="00CA2891" w:rsidRDefault="00CA2891" w:rsidP="00CA2891">
      <w:r>
        <w:t>Felelős: Szalmási József polgármester, Matyi Andrásné jegyző</w:t>
      </w:r>
    </w:p>
    <w:p w:rsidR="00CA2891" w:rsidRDefault="00CA2891" w:rsidP="00CA2891"/>
    <w:p w:rsidR="002D366B" w:rsidRDefault="002D366B" w:rsidP="00CA2891"/>
    <w:p w:rsidR="00CC2B7E" w:rsidRDefault="00CC2B7E" w:rsidP="004E0584">
      <w:pPr>
        <w:jc w:val="both"/>
      </w:pPr>
    </w:p>
    <w:p w:rsidR="00CC2B7E" w:rsidRDefault="00CC2B7E" w:rsidP="004E0584">
      <w:pPr>
        <w:jc w:val="both"/>
      </w:pPr>
      <w:r>
        <w:t xml:space="preserve">Szalmási József polgármester tájékoztatta a jelenlévőket, hogy az </w:t>
      </w:r>
      <w:r w:rsidRPr="00CC2B7E">
        <w:t xml:space="preserve">önkormányzati sportegyesület </w:t>
      </w:r>
      <w:r>
        <w:t>pályázatot nyújtott be műfüves pálya, pályavilágítás megvalósítása tárgyában a társasági adó lehívása keretén belül. A napokban azonban kiderült, hogy az önkormányzati sportegyesületnek már van egy olyan a korábbi vezetés által aláírt szerződése, amely szerint 8 millió értékben létre kell hoznia egy műfüves pályát. A bökkenő ott van, hogy egy műfüves pálya legalább 35 millió forintba kerül.</w:t>
      </w:r>
      <w:r w:rsidR="00970DDF">
        <w:t xml:space="preserve"> Keresi a segítséget ennek megoldására, ha már a felelősöket nem lehet felelősségre vonni. Szerinte a 8 millió forintból inkább egy közepes méretű buszra pályázott volna.</w:t>
      </w:r>
    </w:p>
    <w:p w:rsidR="00970DDF" w:rsidRDefault="00970DDF" w:rsidP="004E0584">
      <w:pPr>
        <w:jc w:val="both"/>
      </w:pPr>
    </w:p>
    <w:p w:rsidR="00970DDF" w:rsidRPr="00CC2B7E" w:rsidRDefault="00970DDF" w:rsidP="004E0584">
      <w:pPr>
        <w:jc w:val="both"/>
      </w:pPr>
      <w:r>
        <w:lastRenderedPageBreak/>
        <w:t xml:space="preserve">Szalmási József polgármester arról is tájékoztatta a jelenlévőket, hogy egy NAV által a 2015 évre vonatkozóan végrehajtott ellenőrzés eredményeképpen megbírságolta az önkormányzatot közel 5 millió forintra könyvelési hiba miatt. A belső ellenőr már jelezte, hogy át kell nézni a 2016 és 2017 éveket is ennek tükrében. Nem tudja mire vélni, saját </w:t>
      </w:r>
      <w:proofErr w:type="gramStart"/>
      <w:r>
        <w:t>maga</w:t>
      </w:r>
      <w:proofErr w:type="gramEnd"/>
      <w:r>
        <w:t xml:space="preserve"> mint könyvelő úgy ítéli meg, nincs a könyvelőnek annyi munkája, hogy ne tudná ellátni azt. Saját maga sem tud rá választ adni, sem a könyvelő.</w:t>
      </w:r>
    </w:p>
    <w:p w:rsidR="00C4009C" w:rsidRDefault="00C4009C" w:rsidP="004E0584">
      <w:pPr>
        <w:jc w:val="both"/>
      </w:pPr>
    </w:p>
    <w:p w:rsidR="00FD12AC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2D366B" w:rsidRDefault="002D366B" w:rsidP="00397A6B">
      <w:pPr>
        <w:jc w:val="both"/>
      </w:pPr>
    </w:p>
    <w:p w:rsidR="002D366B" w:rsidRPr="00243B7B" w:rsidRDefault="002D366B" w:rsidP="00397A6B">
      <w:pPr>
        <w:jc w:val="both"/>
      </w:pP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FD12AC" w:rsidRDefault="00FD12AC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</w:p>
    <w:p w:rsidR="003A00CE" w:rsidRDefault="003A00CE" w:rsidP="0076501A">
      <w:pPr>
        <w:jc w:val="both"/>
        <w:rPr>
          <w:b/>
          <w:bCs/>
        </w:rPr>
      </w:pPr>
    </w:p>
    <w:p w:rsidR="00970DDF" w:rsidRDefault="00970DDF" w:rsidP="0076501A">
      <w:pPr>
        <w:jc w:val="both"/>
        <w:rPr>
          <w:b/>
          <w:bCs/>
        </w:rPr>
      </w:pPr>
    </w:p>
    <w:p w:rsidR="00970DDF" w:rsidRDefault="00970DDF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p w:rsidR="002D366B" w:rsidRDefault="002D366B" w:rsidP="0076501A">
      <w:pPr>
        <w:jc w:val="both"/>
        <w:rPr>
          <w:b/>
          <w:bCs/>
        </w:rPr>
      </w:pPr>
    </w:p>
    <w:p w:rsidR="00970DDF" w:rsidRPr="00E61EC8" w:rsidRDefault="00970DDF" w:rsidP="00970DD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Pr="00E61EC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Dudás </w:t>
      </w:r>
      <w:proofErr w:type="gramStart"/>
      <w:r>
        <w:rPr>
          <w:b/>
          <w:bCs/>
          <w:sz w:val="26"/>
          <w:szCs w:val="26"/>
        </w:rPr>
        <w:t>Béláné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Csordás</w:t>
      </w:r>
      <w:proofErr w:type="gramEnd"/>
      <w:r>
        <w:rPr>
          <w:b/>
          <w:bCs/>
          <w:sz w:val="26"/>
          <w:szCs w:val="26"/>
        </w:rPr>
        <w:t xml:space="preserve"> Zoltánné</w:t>
      </w:r>
    </w:p>
    <w:p w:rsidR="00970DDF" w:rsidRPr="00422F11" w:rsidRDefault="00970DDF" w:rsidP="00970DDF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   </w:t>
      </w:r>
      <w:proofErr w:type="gramStart"/>
      <w:r>
        <w:rPr>
          <w:b/>
          <w:bCs/>
          <w:sz w:val="26"/>
          <w:szCs w:val="26"/>
        </w:rPr>
        <w:t>önkormányzati</w:t>
      </w:r>
      <w:proofErr w:type="gramEnd"/>
      <w:r>
        <w:rPr>
          <w:b/>
          <w:bCs/>
          <w:sz w:val="26"/>
          <w:szCs w:val="26"/>
        </w:rPr>
        <w:t xml:space="preserve"> képviselő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 xml:space="preserve">    önkormányzati képviselő</w:t>
      </w:r>
    </w:p>
    <w:p w:rsidR="00D17358" w:rsidRDefault="00D17358" w:rsidP="0076501A">
      <w:pPr>
        <w:jc w:val="both"/>
        <w:rPr>
          <w:b/>
          <w:bCs/>
        </w:rPr>
      </w:pPr>
    </w:p>
    <w:p w:rsidR="003A00CE" w:rsidRDefault="003A00CE" w:rsidP="0076501A">
      <w:pPr>
        <w:jc w:val="both"/>
        <w:rPr>
          <w:b/>
          <w:bCs/>
        </w:rPr>
      </w:pPr>
    </w:p>
    <w:sectPr w:rsidR="003A00CE" w:rsidSect="00B45909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49" w:rsidRDefault="00CC2D49">
      <w:r>
        <w:separator/>
      </w:r>
    </w:p>
  </w:endnote>
  <w:endnote w:type="continuationSeparator" w:id="0">
    <w:p w:rsidR="00CC2D49" w:rsidRDefault="00CC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49" w:rsidRDefault="00CC2D49">
      <w:r>
        <w:separator/>
      </w:r>
    </w:p>
  </w:footnote>
  <w:footnote w:type="continuationSeparator" w:id="0">
    <w:p w:rsidR="00CC2D49" w:rsidRDefault="00CC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66B">
      <w:rPr>
        <w:noProof/>
      </w:rPr>
      <w:t>- 43 -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6B">
          <w:rPr>
            <w:noProof/>
          </w:rPr>
          <w:t>- 38 -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7623B"/>
    <w:multiLevelType w:val="hybridMultilevel"/>
    <w:tmpl w:val="F9D87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30"/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25"/>
  </w:num>
  <w:num w:numId="8">
    <w:abstractNumId w:val="3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40"/>
  </w:num>
  <w:num w:numId="13">
    <w:abstractNumId w:val="11"/>
  </w:num>
  <w:num w:numId="14">
    <w:abstractNumId w:val="28"/>
  </w:num>
  <w:num w:numId="15">
    <w:abstractNumId w:val="33"/>
  </w:num>
  <w:num w:numId="16">
    <w:abstractNumId w:val="41"/>
  </w:num>
  <w:num w:numId="17">
    <w:abstractNumId w:val="12"/>
  </w:num>
  <w:num w:numId="18">
    <w:abstractNumId w:val="14"/>
  </w:num>
  <w:num w:numId="19">
    <w:abstractNumId w:val="34"/>
  </w:num>
  <w:num w:numId="20">
    <w:abstractNumId w:val="10"/>
  </w:num>
  <w:num w:numId="21">
    <w:abstractNumId w:val="35"/>
  </w:num>
  <w:num w:numId="22">
    <w:abstractNumId w:val="37"/>
  </w:num>
  <w:num w:numId="23">
    <w:abstractNumId w:val="36"/>
  </w:num>
  <w:num w:numId="24">
    <w:abstractNumId w:val="27"/>
  </w:num>
  <w:num w:numId="25">
    <w:abstractNumId w:val="9"/>
  </w:num>
  <w:num w:numId="26">
    <w:abstractNumId w:val="22"/>
  </w:num>
  <w:num w:numId="27">
    <w:abstractNumId w:val="18"/>
  </w:num>
  <w:num w:numId="28">
    <w:abstractNumId w:val="24"/>
  </w:num>
  <w:num w:numId="29">
    <w:abstractNumId w:val="23"/>
  </w:num>
  <w:num w:numId="30">
    <w:abstractNumId w:val="26"/>
  </w:num>
  <w:num w:numId="31">
    <w:abstractNumId w:val="20"/>
  </w:num>
  <w:num w:numId="32">
    <w:abstractNumId w:val="32"/>
  </w:num>
  <w:num w:numId="33">
    <w:abstractNumId w:val="31"/>
  </w:num>
  <w:num w:numId="34">
    <w:abstractNumId w:val="13"/>
  </w:num>
  <w:num w:numId="35">
    <w:abstractNumId w:val="17"/>
  </w:num>
  <w:num w:numId="36">
    <w:abstractNumId w:val="7"/>
  </w:num>
  <w:num w:numId="37">
    <w:abstractNumId w:val="4"/>
  </w:num>
  <w:num w:numId="38">
    <w:abstractNumId w:val="29"/>
  </w:num>
  <w:num w:numId="39">
    <w:abstractNumId w:val="6"/>
  </w:num>
  <w:num w:numId="4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61866"/>
    <w:rsid w:val="00065A79"/>
    <w:rsid w:val="00065B3C"/>
    <w:rsid w:val="000664B9"/>
    <w:rsid w:val="00071DB7"/>
    <w:rsid w:val="00082290"/>
    <w:rsid w:val="00084B82"/>
    <w:rsid w:val="00085AE1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022F7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B512D"/>
    <w:rsid w:val="002D366B"/>
    <w:rsid w:val="002D5C6C"/>
    <w:rsid w:val="00304758"/>
    <w:rsid w:val="0031063D"/>
    <w:rsid w:val="0031241E"/>
    <w:rsid w:val="00321650"/>
    <w:rsid w:val="00324461"/>
    <w:rsid w:val="00326BD4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C2304"/>
    <w:rsid w:val="003C2C4D"/>
    <w:rsid w:val="003C78A1"/>
    <w:rsid w:val="003D596F"/>
    <w:rsid w:val="003D7F7A"/>
    <w:rsid w:val="003E6A74"/>
    <w:rsid w:val="003E6DAB"/>
    <w:rsid w:val="003F5FFA"/>
    <w:rsid w:val="003F609D"/>
    <w:rsid w:val="004029E8"/>
    <w:rsid w:val="00407021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C40AE"/>
    <w:rsid w:val="004D24B2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22334"/>
    <w:rsid w:val="00627EA4"/>
    <w:rsid w:val="00630E64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F00F4"/>
    <w:rsid w:val="006F4CBB"/>
    <w:rsid w:val="006F597A"/>
    <w:rsid w:val="006F7822"/>
    <w:rsid w:val="00700B9B"/>
    <w:rsid w:val="00702803"/>
    <w:rsid w:val="00702E8A"/>
    <w:rsid w:val="0072389F"/>
    <w:rsid w:val="00725AF3"/>
    <w:rsid w:val="00735774"/>
    <w:rsid w:val="00735A2F"/>
    <w:rsid w:val="007414B8"/>
    <w:rsid w:val="007450A8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16A"/>
    <w:rsid w:val="00B23EFD"/>
    <w:rsid w:val="00B26EF0"/>
    <w:rsid w:val="00B274DF"/>
    <w:rsid w:val="00B37576"/>
    <w:rsid w:val="00B416FB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C32C6"/>
    <w:rsid w:val="00BD3760"/>
    <w:rsid w:val="00BD4695"/>
    <w:rsid w:val="00BD46A5"/>
    <w:rsid w:val="00BE0C5E"/>
    <w:rsid w:val="00BE451D"/>
    <w:rsid w:val="00C035DB"/>
    <w:rsid w:val="00C17845"/>
    <w:rsid w:val="00C2440F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715D"/>
    <w:rsid w:val="00C80182"/>
    <w:rsid w:val="00C83EA6"/>
    <w:rsid w:val="00C8501A"/>
    <w:rsid w:val="00CA2891"/>
    <w:rsid w:val="00CA5E89"/>
    <w:rsid w:val="00CC2B7E"/>
    <w:rsid w:val="00CC2D49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85DAB"/>
    <w:rsid w:val="00D93DCE"/>
    <w:rsid w:val="00DA578F"/>
    <w:rsid w:val="00DA6839"/>
    <w:rsid w:val="00DB2819"/>
    <w:rsid w:val="00DD3EAC"/>
    <w:rsid w:val="00DD49FD"/>
    <w:rsid w:val="00DE0B70"/>
    <w:rsid w:val="00DF5A2D"/>
    <w:rsid w:val="00DF7EB4"/>
    <w:rsid w:val="00E01AC8"/>
    <w:rsid w:val="00E03FDC"/>
    <w:rsid w:val="00E13794"/>
    <w:rsid w:val="00E2328B"/>
    <w:rsid w:val="00E266AE"/>
    <w:rsid w:val="00E27E3C"/>
    <w:rsid w:val="00E33E24"/>
    <w:rsid w:val="00E37185"/>
    <w:rsid w:val="00E51EEE"/>
    <w:rsid w:val="00E5240A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22CB9"/>
    <w:rsid w:val="00F2547B"/>
    <w:rsid w:val="00F25C27"/>
    <w:rsid w:val="00F25D49"/>
    <w:rsid w:val="00F34569"/>
    <w:rsid w:val="00F46278"/>
    <w:rsid w:val="00F4686C"/>
    <w:rsid w:val="00F46BD3"/>
    <w:rsid w:val="00F566E6"/>
    <w:rsid w:val="00F638F9"/>
    <w:rsid w:val="00F825E4"/>
    <w:rsid w:val="00F9050E"/>
    <w:rsid w:val="00F94FF8"/>
    <w:rsid w:val="00FA671C"/>
    <w:rsid w:val="00FA6956"/>
    <w:rsid w:val="00FB2CDD"/>
    <w:rsid w:val="00FB3286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l"/>
    <w:rsid w:val="00CA2891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5124-3BA9-4C1C-B134-C59B130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5074</TotalTime>
  <Pages>1</Pages>
  <Words>1364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131</cp:revision>
  <cp:lastPrinted>2018-05-16T15:21:00Z</cp:lastPrinted>
  <dcterms:created xsi:type="dcterms:W3CDTF">2015-06-04T10:22:00Z</dcterms:created>
  <dcterms:modified xsi:type="dcterms:W3CDTF">2018-05-16T15:22:00Z</dcterms:modified>
</cp:coreProperties>
</file>