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AC" w:rsidRPr="00243B7B" w:rsidRDefault="00FD12AC" w:rsidP="00FD12AC">
      <w:pPr>
        <w:jc w:val="both"/>
        <w:rPr>
          <w:b/>
        </w:rPr>
      </w:pPr>
    </w:p>
    <w:p w:rsidR="00FD12AC" w:rsidRPr="00243B7B" w:rsidRDefault="00FD12AC" w:rsidP="00FD12AC">
      <w:pPr>
        <w:jc w:val="both"/>
        <w:rPr>
          <w:b/>
        </w:rPr>
      </w:pPr>
      <w:r w:rsidRPr="00243B7B">
        <w:rPr>
          <w:b/>
        </w:rPr>
        <w:t>Nyírkarász község Képvisel</w:t>
      </w:r>
      <w:r w:rsidR="00B45909">
        <w:rPr>
          <w:b/>
        </w:rPr>
        <w:t>őtestületének 2018</w:t>
      </w:r>
      <w:r w:rsidR="006A2C1A" w:rsidRPr="00243B7B">
        <w:rPr>
          <w:b/>
        </w:rPr>
        <w:t xml:space="preserve">. </w:t>
      </w:r>
      <w:r w:rsidR="00840794">
        <w:rPr>
          <w:b/>
        </w:rPr>
        <w:t>október 29</w:t>
      </w:r>
      <w:r w:rsidR="00D26F18">
        <w:rPr>
          <w:b/>
        </w:rPr>
        <w:t xml:space="preserve"> napj</w:t>
      </w:r>
      <w:r w:rsidR="005F3B46">
        <w:rPr>
          <w:b/>
        </w:rPr>
        <w:t>á</w:t>
      </w:r>
      <w:r w:rsidR="00700B9B" w:rsidRPr="00243B7B">
        <w:rPr>
          <w:b/>
        </w:rPr>
        <w:t>n (</w:t>
      </w:r>
      <w:r w:rsidR="002C41D6">
        <w:rPr>
          <w:b/>
        </w:rPr>
        <w:t>hétfő</w:t>
      </w:r>
      <w:r w:rsidR="00585DB3">
        <w:rPr>
          <w:b/>
        </w:rPr>
        <w:t xml:space="preserve">) </w:t>
      </w:r>
      <w:r w:rsidR="00840794">
        <w:rPr>
          <w:b/>
        </w:rPr>
        <w:t>15.3</w:t>
      </w:r>
      <w:r w:rsidR="00D26F18">
        <w:rPr>
          <w:b/>
        </w:rPr>
        <w:t>0</w:t>
      </w:r>
      <w:r w:rsidR="0052548E" w:rsidRPr="00243B7B">
        <w:rPr>
          <w:b/>
        </w:rPr>
        <w:t xml:space="preserve"> órakor tartott</w:t>
      </w:r>
      <w:r w:rsidR="003F5FFA" w:rsidRPr="00243B7B">
        <w:rPr>
          <w:b/>
        </w:rPr>
        <w:t xml:space="preserve"> </w:t>
      </w:r>
      <w:r w:rsidR="00B45909">
        <w:rPr>
          <w:b/>
        </w:rPr>
        <w:t>t</w:t>
      </w:r>
      <w:r w:rsidRPr="00243B7B">
        <w:rPr>
          <w:b/>
        </w:rPr>
        <w:t xml:space="preserve">estületi ülésének </w:t>
      </w:r>
    </w:p>
    <w:p w:rsidR="00FD12AC" w:rsidRPr="00243B7B" w:rsidRDefault="00FD12AC" w:rsidP="00FD12AC">
      <w:pPr>
        <w:pStyle w:val="Cm"/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jegyzőkönyve,-</w:t>
      </w:r>
    </w:p>
    <w:p w:rsidR="00A6732E" w:rsidRDefault="00FD12AC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tárgysorozata,-</w:t>
      </w:r>
    </w:p>
    <w:p w:rsidR="00AA75CC" w:rsidRDefault="00AA75CC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rendelete: 8-9/2018.</w:t>
      </w: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határozat:</w:t>
      </w:r>
      <w:r w:rsidR="00232B78" w:rsidRPr="00243B7B">
        <w:rPr>
          <w:rFonts w:ascii="Times New Roman" w:hAnsi="Times New Roman" w:cs="Times New Roman"/>
          <w:sz w:val="24"/>
          <w:szCs w:val="24"/>
        </w:rPr>
        <w:t xml:space="preserve"> </w:t>
      </w:r>
      <w:r w:rsidR="00840794">
        <w:rPr>
          <w:rFonts w:ascii="Times New Roman" w:hAnsi="Times New Roman" w:cs="Times New Roman"/>
          <w:sz w:val="24"/>
          <w:szCs w:val="24"/>
        </w:rPr>
        <w:t xml:space="preserve">55- </w:t>
      </w:r>
      <w:r w:rsidR="00256E69">
        <w:rPr>
          <w:rFonts w:ascii="Times New Roman" w:hAnsi="Times New Roman" w:cs="Times New Roman"/>
          <w:sz w:val="24"/>
          <w:szCs w:val="24"/>
        </w:rPr>
        <w:t>59</w:t>
      </w:r>
      <w:r w:rsidR="002C41D6">
        <w:rPr>
          <w:rFonts w:ascii="Times New Roman" w:hAnsi="Times New Roman" w:cs="Times New Roman"/>
          <w:sz w:val="24"/>
          <w:szCs w:val="24"/>
        </w:rPr>
        <w:t xml:space="preserve"> </w:t>
      </w:r>
      <w:r w:rsidR="00E5240A">
        <w:rPr>
          <w:rFonts w:ascii="Times New Roman" w:hAnsi="Times New Roman" w:cs="Times New Roman"/>
          <w:sz w:val="24"/>
          <w:szCs w:val="24"/>
        </w:rPr>
        <w:t>/2018.</w:t>
      </w:r>
    </w:p>
    <w:p w:rsidR="00FD12AC" w:rsidRPr="00243B7B" w:rsidRDefault="00FD12AC" w:rsidP="00FD12AC">
      <w:pPr>
        <w:pStyle w:val="Cm"/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F25D49" w:rsidRPr="00243B7B" w:rsidRDefault="00FD12AC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Száma</w:t>
      </w:r>
      <w:proofErr w:type="gramStart"/>
      <w:r w:rsidRPr="00243B7B">
        <w:rPr>
          <w:rFonts w:ascii="Times New Roman" w:hAnsi="Times New Roman" w:cs="Times New Roman"/>
          <w:sz w:val="24"/>
          <w:szCs w:val="24"/>
        </w:rPr>
        <w:t>:</w:t>
      </w:r>
      <w:r w:rsidR="007E2211" w:rsidRPr="00243B7B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131780">
        <w:rPr>
          <w:rFonts w:ascii="Times New Roman" w:hAnsi="Times New Roman" w:cs="Times New Roman"/>
          <w:b w:val="0"/>
          <w:bCs/>
          <w:sz w:val="24"/>
          <w:szCs w:val="24"/>
        </w:rPr>
        <w:t>I</w:t>
      </w:r>
      <w:proofErr w:type="gramEnd"/>
      <w:r w:rsidR="00131780">
        <w:rPr>
          <w:rFonts w:ascii="Times New Roman" w:hAnsi="Times New Roman" w:cs="Times New Roman"/>
          <w:b w:val="0"/>
          <w:bCs/>
          <w:sz w:val="24"/>
          <w:szCs w:val="24"/>
        </w:rPr>
        <w:t>/293-1</w:t>
      </w:r>
      <w:r w:rsidR="00AA75CC">
        <w:rPr>
          <w:rFonts w:ascii="Times New Roman" w:hAnsi="Times New Roman" w:cs="Times New Roman"/>
          <w:b w:val="0"/>
          <w:bCs/>
          <w:sz w:val="24"/>
          <w:szCs w:val="24"/>
        </w:rPr>
        <w:t>7</w:t>
      </w:r>
      <w:r w:rsidR="00E5240A">
        <w:rPr>
          <w:rFonts w:ascii="Times New Roman" w:hAnsi="Times New Roman" w:cs="Times New Roman"/>
          <w:b w:val="0"/>
          <w:bCs/>
          <w:sz w:val="24"/>
          <w:szCs w:val="24"/>
        </w:rPr>
        <w:t>/2018.</w:t>
      </w:r>
      <w:r w:rsidR="00016EAD"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5F3B46" w:rsidRDefault="00FD12AC" w:rsidP="00E5240A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  <w:r w:rsidRPr="00243B7B">
        <w:rPr>
          <w:rFonts w:ascii="Times New Roman" w:hAnsi="Times New Roman" w:cs="Times New Roman"/>
          <w:szCs w:val="24"/>
        </w:rPr>
        <w:t>T Á R G Y S O R O Z A T</w:t>
      </w:r>
    </w:p>
    <w:p w:rsidR="00057C13" w:rsidRDefault="00057C13" w:rsidP="00057C13">
      <w:pPr>
        <w:jc w:val="both"/>
      </w:pPr>
    </w:p>
    <w:p w:rsidR="00AA75CC" w:rsidRPr="00A4295B" w:rsidRDefault="00AA75CC" w:rsidP="00AA75CC">
      <w:pPr>
        <w:jc w:val="both"/>
      </w:pPr>
      <w:r w:rsidRPr="00A4295B">
        <w:t>1.)</w:t>
      </w:r>
      <w:r w:rsidRPr="00A4295B">
        <w:tab/>
        <w:t>Előterjesztés jegyzőkönyv hitelesítők megválasztására</w:t>
      </w:r>
    </w:p>
    <w:p w:rsidR="00AA75CC" w:rsidRPr="00A4295B" w:rsidRDefault="00AA75CC" w:rsidP="00AA75CC">
      <w:pPr>
        <w:jc w:val="both"/>
      </w:pPr>
      <w:r w:rsidRPr="00A4295B">
        <w:t>Előadó: Szalmási József polgármester</w:t>
      </w:r>
    </w:p>
    <w:p w:rsidR="00AA75CC" w:rsidRDefault="00AA75CC" w:rsidP="00AA75CC">
      <w:pPr>
        <w:jc w:val="both"/>
      </w:pPr>
    </w:p>
    <w:p w:rsidR="00AA75CC" w:rsidRDefault="00AA75CC" w:rsidP="00AA75CC">
      <w:pPr>
        <w:jc w:val="both"/>
      </w:pPr>
      <w:r>
        <w:t xml:space="preserve">2.) </w:t>
      </w:r>
      <w:r w:rsidRPr="00290E03">
        <w:t xml:space="preserve">Előterjesztés </w:t>
      </w:r>
      <w:r w:rsidRPr="00B92A07">
        <w:t>a szociális tüzelőanyag támogatás helyi szabályairól szóló önkormányzati rendelet megalkotására</w:t>
      </w:r>
    </w:p>
    <w:p w:rsidR="00AA75CC" w:rsidRDefault="00AA75CC" w:rsidP="00AA75CC">
      <w:pPr>
        <w:jc w:val="both"/>
      </w:pPr>
      <w:r w:rsidRPr="00B42544">
        <w:t>Előadó: Szalmási József polgármester</w:t>
      </w:r>
    </w:p>
    <w:p w:rsidR="00AA75CC" w:rsidRDefault="00AA75CC" w:rsidP="00AA75CC">
      <w:pPr>
        <w:jc w:val="both"/>
      </w:pPr>
    </w:p>
    <w:p w:rsidR="00AA75CC" w:rsidRDefault="00AA75CC" w:rsidP="00AA75CC">
      <w:pPr>
        <w:jc w:val="both"/>
      </w:pPr>
      <w:r>
        <w:t>3</w:t>
      </w:r>
      <w:r w:rsidRPr="00F338FB">
        <w:t>.) Előterjesztés Nyírkarász község településrendezési terv és helyi é</w:t>
      </w:r>
      <w:r>
        <w:t xml:space="preserve">pítési szabályzat módosításának </w:t>
      </w:r>
      <w:r w:rsidRPr="00F338FB">
        <w:t>jóváhagyás</w:t>
      </w:r>
      <w:r>
        <w:t>ára</w:t>
      </w:r>
    </w:p>
    <w:p w:rsidR="00AA75CC" w:rsidRPr="00F338FB" w:rsidRDefault="00AA75CC" w:rsidP="00AA75CC">
      <w:r w:rsidRPr="00F338FB">
        <w:t>Előadó: Szalmási József polgármester</w:t>
      </w:r>
    </w:p>
    <w:p w:rsidR="00AA75CC" w:rsidRDefault="00AA75CC" w:rsidP="00AA75CC">
      <w:pPr>
        <w:jc w:val="both"/>
      </w:pPr>
    </w:p>
    <w:p w:rsidR="00AA75CC" w:rsidRDefault="00AA75CC" w:rsidP="00AA75CC">
      <w:r>
        <w:t xml:space="preserve">4.) </w:t>
      </w:r>
      <w:r w:rsidRPr="00290E03">
        <w:t xml:space="preserve">Előterjesztés </w:t>
      </w:r>
      <w:r w:rsidRPr="0006769B">
        <w:t>Né</w:t>
      </w:r>
      <w:r>
        <w:t>pkonyha szolgáltatás működésére</w:t>
      </w:r>
    </w:p>
    <w:p w:rsidR="00AA75CC" w:rsidRPr="00F338FB" w:rsidRDefault="00AA75CC" w:rsidP="00AA75CC">
      <w:r w:rsidRPr="00F338FB">
        <w:t>Előadó: Szalmási József polgármester</w:t>
      </w:r>
    </w:p>
    <w:p w:rsidR="00AA75CC" w:rsidRPr="0006769B" w:rsidRDefault="00AA75CC" w:rsidP="00AA75CC"/>
    <w:p w:rsidR="00AA75CC" w:rsidRPr="00F338FB" w:rsidRDefault="00AA75CC" w:rsidP="00AA75CC">
      <w:r>
        <w:t>5</w:t>
      </w:r>
      <w:r w:rsidRPr="00F338FB">
        <w:t>.) Előterjesztés Önkormányzat tulajdonát képező külterületi ingatlan értékesítésére</w:t>
      </w:r>
    </w:p>
    <w:p w:rsidR="00AA75CC" w:rsidRPr="00F338FB" w:rsidRDefault="00AA75CC" w:rsidP="00AA75CC">
      <w:r w:rsidRPr="00F338FB">
        <w:t>Előadó: Szalmási József polgármester</w:t>
      </w:r>
    </w:p>
    <w:p w:rsidR="00AA75CC" w:rsidRDefault="00AA75CC" w:rsidP="00AA75CC">
      <w:pPr>
        <w:jc w:val="both"/>
      </w:pPr>
    </w:p>
    <w:p w:rsidR="00AA75CC" w:rsidRDefault="00AA75CC" w:rsidP="00AA75CC">
      <w:pPr>
        <w:jc w:val="both"/>
      </w:pPr>
      <w:r>
        <w:t>6.) Előterjesztés a Kisvárdai Tankerületi Központ és a Nyírkarász Községi Önkormányzat között létrejött vagyonkezelési szerződés módosításáról és a költségmegosztásról szóló megállapodás aláírásáról</w:t>
      </w:r>
    </w:p>
    <w:p w:rsidR="00AA75CC" w:rsidRDefault="00AA75CC" w:rsidP="00AA75CC">
      <w:pPr>
        <w:jc w:val="both"/>
      </w:pPr>
      <w:r>
        <w:t>Előadó: Szalmási József polgármester</w:t>
      </w:r>
    </w:p>
    <w:p w:rsidR="00AA75CC" w:rsidRPr="00C76F30" w:rsidRDefault="00AA75CC" w:rsidP="00AA75CC">
      <w:pPr>
        <w:jc w:val="both"/>
      </w:pPr>
      <w:r>
        <w:t xml:space="preserve"> </w:t>
      </w:r>
    </w:p>
    <w:p w:rsidR="00AA75CC" w:rsidRDefault="00AA75CC" w:rsidP="00AA75CC">
      <w:r w:rsidRPr="00A4295B">
        <w:t>Egyebek</w:t>
      </w:r>
    </w:p>
    <w:p w:rsidR="00AA75CC" w:rsidRDefault="00AA75CC" w:rsidP="00AA75CC"/>
    <w:p w:rsidR="00AA75CC" w:rsidRPr="002C1C8C" w:rsidRDefault="00AA75CC" w:rsidP="00AA75CC"/>
    <w:p w:rsidR="00AA75CC" w:rsidRPr="00A4295B" w:rsidRDefault="00AA75CC" w:rsidP="00AA75CC">
      <w:pPr>
        <w:jc w:val="both"/>
        <w:rPr>
          <w:b/>
        </w:rPr>
      </w:pPr>
      <w:r w:rsidRPr="00A4295B">
        <w:rPr>
          <w:b/>
        </w:rPr>
        <w:t>Zárt ülés keretében:</w:t>
      </w:r>
    </w:p>
    <w:p w:rsidR="00AA75CC" w:rsidRPr="00A4295B" w:rsidRDefault="00AA75CC" w:rsidP="00AA75CC">
      <w:pPr>
        <w:jc w:val="both"/>
      </w:pPr>
    </w:p>
    <w:p w:rsidR="00AA75CC" w:rsidRPr="00A4295B" w:rsidRDefault="00AA75CC" w:rsidP="00AA75CC">
      <w:pPr>
        <w:jc w:val="both"/>
      </w:pPr>
      <w:r w:rsidRPr="00A4295B">
        <w:t>1.) Előterjesztés a rendkívüli települési támogatási kérelmek döntésére</w:t>
      </w:r>
    </w:p>
    <w:p w:rsidR="00AA75CC" w:rsidRPr="00A4295B" w:rsidRDefault="00AA75CC" w:rsidP="00AA75CC">
      <w:pPr>
        <w:jc w:val="both"/>
      </w:pPr>
      <w:r w:rsidRPr="00A4295B">
        <w:t>Előadó: Szalmási József polgármester</w:t>
      </w:r>
    </w:p>
    <w:p w:rsidR="00AA75CC" w:rsidRPr="002C1C8C" w:rsidRDefault="00AA75CC" w:rsidP="00AA75CC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C1C8C">
        <w:rPr>
          <w:rFonts w:ascii="Times New Roman" w:hAnsi="Times New Roman"/>
          <w:sz w:val="24"/>
          <w:szCs w:val="24"/>
        </w:rPr>
        <w:t xml:space="preserve">Nyírkarász, </w:t>
      </w:r>
      <w:r w:rsidR="00AA75CC">
        <w:rPr>
          <w:rFonts w:ascii="Times New Roman" w:hAnsi="Times New Roman"/>
          <w:sz w:val="24"/>
          <w:szCs w:val="24"/>
        </w:rPr>
        <w:t>2018. október 29.</w:t>
      </w: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Szalmási József </w:t>
      </w: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Pr="002C1C8C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AA75CC" w:rsidRDefault="00AA75CC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AA75CC" w:rsidRDefault="00AA75CC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4C5D24" w:rsidRPr="00E5240A" w:rsidRDefault="004C5D24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2C41D6" w:rsidRPr="00243B7B" w:rsidRDefault="00FD12AC" w:rsidP="00251ECB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243B7B">
        <w:rPr>
          <w:b/>
        </w:rPr>
        <w:lastRenderedPageBreak/>
        <w:t>J E G Y Z Ő K Ö N Y V</w:t>
      </w:r>
    </w:p>
    <w:p w:rsidR="00735774" w:rsidRPr="00243B7B" w:rsidRDefault="00FD12AC" w:rsidP="00FD12AC">
      <w:pPr>
        <w:jc w:val="both"/>
        <w:rPr>
          <w:bCs/>
        </w:rPr>
      </w:pPr>
      <w:r w:rsidRPr="00243B7B">
        <w:rPr>
          <w:b/>
          <w:u w:val="single"/>
        </w:rPr>
        <w:t>Készült:</w:t>
      </w:r>
      <w:r w:rsidRPr="00243B7B">
        <w:t xml:space="preserve"> </w:t>
      </w:r>
      <w:r w:rsidRPr="00243B7B">
        <w:rPr>
          <w:bCs/>
        </w:rPr>
        <w:t xml:space="preserve">Nyírkarász község Képviselőtestületének </w:t>
      </w:r>
      <w:r w:rsidR="00E5240A">
        <w:rPr>
          <w:bCs/>
        </w:rPr>
        <w:t>2018</w:t>
      </w:r>
      <w:r w:rsidR="003F5FFA" w:rsidRPr="00243B7B">
        <w:rPr>
          <w:bCs/>
        </w:rPr>
        <w:t xml:space="preserve">. </w:t>
      </w:r>
      <w:r w:rsidR="00AA75CC">
        <w:rPr>
          <w:bCs/>
        </w:rPr>
        <w:t>október 29</w:t>
      </w:r>
      <w:r w:rsidR="00735774">
        <w:rPr>
          <w:bCs/>
        </w:rPr>
        <w:t xml:space="preserve"> </w:t>
      </w:r>
      <w:r w:rsidR="00E5240A">
        <w:rPr>
          <w:bCs/>
        </w:rPr>
        <w:t>napj</w:t>
      </w:r>
      <w:r w:rsidR="005F3B46">
        <w:rPr>
          <w:bCs/>
        </w:rPr>
        <w:t>á</w:t>
      </w:r>
      <w:r w:rsidR="0058028F" w:rsidRPr="00243B7B">
        <w:rPr>
          <w:bCs/>
        </w:rPr>
        <w:t>n (</w:t>
      </w:r>
      <w:r w:rsidR="00AA75CC">
        <w:rPr>
          <w:bCs/>
        </w:rPr>
        <w:t>hétfő) 15.30</w:t>
      </w:r>
      <w:r w:rsidR="0052548E" w:rsidRPr="00243B7B">
        <w:rPr>
          <w:bCs/>
        </w:rPr>
        <w:t xml:space="preserve"> órakor tartott</w:t>
      </w:r>
      <w:r w:rsidR="00A22EE6">
        <w:rPr>
          <w:bCs/>
        </w:rPr>
        <w:t xml:space="preserve"> </w:t>
      </w:r>
      <w:r w:rsidRPr="00243B7B">
        <w:rPr>
          <w:bCs/>
        </w:rPr>
        <w:t>testületi ülésén</w:t>
      </w:r>
      <w:r w:rsidR="000314B3">
        <w:rPr>
          <w:bCs/>
        </w:rPr>
        <w:t>.</w:t>
      </w:r>
    </w:p>
    <w:p w:rsidR="00FD12AC" w:rsidRPr="00243B7B" w:rsidRDefault="00FD12AC" w:rsidP="00FD12AC">
      <w:pPr>
        <w:jc w:val="both"/>
      </w:pPr>
      <w:r w:rsidRPr="00243B7B">
        <w:rPr>
          <w:b/>
          <w:bCs/>
          <w:u w:val="single"/>
        </w:rPr>
        <w:t>Helye:</w:t>
      </w:r>
      <w:r w:rsidRPr="00243B7B">
        <w:t xml:space="preserve"> </w:t>
      </w:r>
      <w:r w:rsidR="00160798" w:rsidRPr="00243B7B">
        <w:rPr>
          <w:b/>
        </w:rPr>
        <w:t xml:space="preserve">Polgármesteri Hivatal- </w:t>
      </w:r>
      <w:r w:rsidR="004C5D24">
        <w:rPr>
          <w:b/>
        </w:rPr>
        <w:t>Polgármesteri Iroda</w:t>
      </w:r>
      <w:r w:rsidR="00C7715D">
        <w:rPr>
          <w:b/>
        </w:rPr>
        <w:t xml:space="preserve"> </w:t>
      </w:r>
      <w:r w:rsidR="00907BF0" w:rsidRPr="00243B7B">
        <w:t>4544 Nyírkarász, Fő út 21</w:t>
      </w:r>
      <w:proofErr w:type="gramStart"/>
      <w:r w:rsidR="00907BF0" w:rsidRPr="00243B7B">
        <w:t>.sz.</w:t>
      </w:r>
      <w:proofErr w:type="gramEnd"/>
    </w:p>
    <w:p w:rsidR="00DF7EB4" w:rsidRPr="00243B7B" w:rsidRDefault="00DF7EB4" w:rsidP="00FD12AC">
      <w:pPr>
        <w:jc w:val="both"/>
      </w:pPr>
    </w:p>
    <w:p w:rsidR="00FD12AC" w:rsidRDefault="00FD12AC" w:rsidP="0076501A">
      <w:pPr>
        <w:jc w:val="center"/>
        <w:rPr>
          <w:b/>
        </w:rPr>
      </w:pPr>
      <w:r w:rsidRPr="00243B7B">
        <w:rPr>
          <w:b/>
        </w:rPr>
        <w:t xml:space="preserve">J E L E N – V A N </w:t>
      </w:r>
      <w:proofErr w:type="spellStart"/>
      <w:r w:rsidRPr="00243B7B">
        <w:rPr>
          <w:b/>
        </w:rPr>
        <w:t>N</w:t>
      </w:r>
      <w:proofErr w:type="spellEnd"/>
      <w:r w:rsidRPr="00243B7B">
        <w:rPr>
          <w:b/>
        </w:rPr>
        <w:t xml:space="preserve"> A K</w:t>
      </w:r>
    </w:p>
    <w:p w:rsidR="00E5240A" w:rsidRPr="00243B7B" w:rsidRDefault="00E5240A" w:rsidP="0076501A">
      <w:pPr>
        <w:jc w:val="center"/>
        <w:rPr>
          <w:b/>
        </w:rPr>
      </w:pPr>
    </w:p>
    <w:p w:rsidR="003F5FFA" w:rsidRPr="00243B7B" w:rsidRDefault="00FD12AC" w:rsidP="00023424">
      <w:pPr>
        <w:pStyle w:val="Szvegtrzs"/>
        <w:rPr>
          <w:szCs w:val="24"/>
        </w:rPr>
      </w:pPr>
      <w:r w:rsidRPr="00243B7B">
        <w:rPr>
          <w:szCs w:val="24"/>
        </w:rPr>
        <w:t>Szalmási József polgármester,</w:t>
      </w:r>
      <w:r w:rsidR="00822BE1" w:rsidRPr="00243B7B">
        <w:rPr>
          <w:szCs w:val="24"/>
        </w:rPr>
        <w:t xml:space="preserve"> </w:t>
      </w:r>
      <w:r w:rsidR="00E23EA4">
        <w:rPr>
          <w:szCs w:val="24"/>
        </w:rPr>
        <w:t xml:space="preserve">Balogh József, </w:t>
      </w:r>
      <w:r w:rsidR="00822BE1" w:rsidRPr="00243B7B">
        <w:rPr>
          <w:szCs w:val="24"/>
        </w:rPr>
        <w:t>Csordás Zoltánné,</w:t>
      </w:r>
      <w:r w:rsidR="00D71E1B" w:rsidRPr="00243B7B">
        <w:rPr>
          <w:szCs w:val="24"/>
        </w:rPr>
        <w:t xml:space="preserve"> </w:t>
      </w:r>
      <w:r w:rsidR="00BB00F1">
        <w:rPr>
          <w:szCs w:val="24"/>
        </w:rPr>
        <w:t xml:space="preserve">Dudás Béláné, </w:t>
      </w:r>
      <w:r w:rsidR="002C41D6">
        <w:rPr>
          <w:szCs w:val="24"/>
        </w:rPr>
        <w:t xml:space="preserve">Kovács Sándorné, </w:t>
      </w:r>
      <w:r w:rsidR="004C5D24" w:rsidRPr="004C5D24">
        <w:rPr>
          <w:szCs w:val="24"/>
        </w:rPr>
        <w:t>Szabó Imre</w:t>
      </w:r>
      <w:r w:rsidR="00E5240A">
        <w:rPr>
          <w:szCs w:val="24"/>
        </w:rPr>
        <w:t xml:space="preserve"> </w:t>
      </w:r>
      <w:r w:rsidRPr="00243B7B">
        <w:rPr>
          <w:szCs w:val="24"/>
        </w:rPr>
        <w:t>önkormányzati képviselők</w:t>
      </w:r>
    </w:p>
    <w:p w:rsidR="003F5FFA" w:rsidRPr="00243B7B" w:rsidRDefault="00FD12AC" w:rsidP="00FD12AC">
      <w:pPr>
        <w:jc w:val="both"/>
      </w:pPr>
      <w:r w:rsidRPr="00243B7B">
        <w:rPr>
          <w:b/>
          <w:i/>
        </w:rPr>
        <w:t>Tanácskozási joggal:</w:t>
      </w:r>
      <w:r w:rsidR="00363418" w:rsidRPr="00243B7B">
        <w:t xml:space="preserve"> Matyi Andrásné</w:t>
      </w:r>
      <w:r w:rsidRPr="00243B7B">
        <w:t xml:space="preserve"> jegyző</w:t>
      </w:r>
    </w:p>
    <w:p w:rsidR="00D079C5" w:rsidRDefault="00D079C5" w:rsidP="00FD12AC">
      <w:pPr>
        <w:jc w:val="both"/>
      </w:pPr>
    </w:p>
    <w:p w:rsidR="00C7715D" w:rsidRDefault="002C41D6" w:rsidP="00FD12AC">
      <w:pPr>
        <w:jc w:val="both"/>
      </w:pPr>
      <w:proofErr w:type="spellStart"/>
      <w:r>
        <w:t>Kapin</w:t>
      </w:r>
      <w:proofErr w:type="spellEnd"/>
      <w:r>
        <w:t xml:space="preserve"> Mihály</w:t>
      </w:r>
      <w:r w:rsidR="00AE6410">
        <w:t xml:space="preserve"> </w:t>
      </w:r>
      <w:r w:rsidR="00C7715D">
        <w:t xml:space="preserve">önkormányzati képviselő </w:t>
      </w:r>
      <w:r w:rsidR="00BB00F1">
        <w:t>jelezte távolmaradását.</w:t>
      </w:r>
    </w:p>
    <w:p w:rsidR="00735774" w:rsidRPr="00243B7B" w:rsidRDefault="00735774" w:rsidP="00FD12AC">
      <w:pPr>
        <w:jc w:val="both"/>
      </w:pPr>
    </w:p>
    <w:p w:rsidR="000314B3" w:rsidRDefault="00F01B18" w:rsidP="00196A56">
      <w:pPr>
        <w:jc w:val="both"/>
      </w:pPr>
      <w:r w:rsidRPr="00243B7B">
        <w:t>Szalmási József polgármester üdvözölte a megjelenteket, a határozatképesség megállapítása után az ülést megnyitotta.</w:t>
      </w:r>
      <w:r w:rsidR="00251ECB" w:rsidRPr="00251ECB">
        <w:t xml:space="preserve"> Szalmási József javasolta a napirendi pontok elfogadását. A Képviselőtestület a napirendi pontokat 6 igen szavazattal elfogadta.</w:t>
      </w:r>
    </w:p>
    <w:p w:rsidR="00251ECB" w:rsidRDefault="00251ECB" w:rsidP="00196A56">
      <w:pPr>
        <w:jc w:val="both"/>
      </w:pPr>
    </w:p>
    <w:p w:rsidR="000314B3" w:rsidRPr="000314B3" w:rsidRDefault="000314B3" w:rsidP="000314B3">
      <w:pPr>
        <w:jc w:val="both"/>
        <w:rPr>
          <w:b/>
          <w:u w:val="single"/>
          <w:lang w:eastAsia="zh-CN"/>
        </w:rPr>
      </w:pPr>
      <w:r w:rsidRPr="000314B3">
        <w:rPr>
          <w:b/>
          <w:u w:val="single"/>
          <w:lang w:eastAsia="zh-CN"/>
        </w:rPr>
        <w:t>Tárgy: (1</w:t>
      </w:r>
      <w:proofErr w:type="gramStart"/>
      <w:r w:rsidRPr="000314B3">
        <w:rPr>
          <w:b/>
          <w:u w:val="single"/>
          <w:lang w:eastAsia="zh-CN"/>
        </w:rPr>
        <w:t>.tsp</w:t>
      </w:r>
      <w:proofErr w:type="gramEnd"/>
      <w:r w:rsidRPr="000314B3">
        <w:rPr>
          <w:b/>
          <w:u w:val="single"/>
          <w:lang w:eastAsia="zh-CN"/>
        </w:rPr>
        <w:t>.)  Előterjesztés jegyzőkönyv hitelesítők megválasztására</w:t>
      </w:r>
    </w:p>
    <w:p w:rsidR="000314B3" w:rsidRPr="000314B3" w:rsidRDefault="000314B3" w:rsidP="000314B3">
      <w:pPr>
        <w:jc w:val="both"/>
        <w:rPr>
          <w:lang w:eastAsia="zh-CN"/>
        </w:rPr>
      </w:pPr>
      <w:r w:rsidRPr="000314B3">
        <w:rPr>
          <w:lang w:eastAsia="zh-CN"/>
        </w:rPr>
        <w:t>Előadó: Szalmási József polgármester</w:t>
      </w:r>
    </w:p>
    <w:p w:rsidR="000314B3" w:rsidRPr="000314B3" w:rsidRDefault="000314B3" w:rsidP="000314B3">
      <w:pPr>
        <w:jc w:val="both"/>
        <w:rPr>
          <w:lang w:eastAsia="zh-CN"/>
        </w:rPr>
      </w:pPr>
    </w:p>
    <w:p w:rsidR="000314B3" w:rsidRPr="000314B3" w:rsidRDefault="000314B3" w:rsidP="000314B3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>NYÍRKARÁSZ KÖZSÉGI ÖNKORMÁNYZAT</w:t>
      </w: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 xml:space="preserve"> KÉPVISELŐTESTÜLETÉNEK</w:t>
      </w:r>
    </w:p>
    <w:p w:rsidR="000314B3" w:rsidRPr="000314B3" w:rsidRDefault="000314B3" w:rsidP="000314B3">
      <w:pPr>
        <w:jc w:val="center"/>
        <w:rPr>
          <w:b/>
        </w:rPr>
      </w:pPr>
    </w:p>
    <w:p w:rsidR="000314B3" w:rsidRPr="000314B3" w:rsidRDefault="00AA75CC" w:rsidP="000314B3">
      <w:pPr>
        <w:jc w:val="center"/>
        <w:rPr>
          <w:b/>
        </w:rPr>
      </w:pPr>
      <w:r>
        <w:rPr>
          <w:b/>
        </w:rPr>
        <w:t>55</w:t>
      </w:r>
      <w:r w:rsidR="002C41D6">
        <w:rPr>
          <w:b/>
        </w:rPr>
        <w:t>/2018.(X</w:t>
      </w:r>
      <w:r>
        <w:rPr>
          <w:b/>
        </w:rPr>
        <w:t>.29</w:t>
      </w:r>
      <w:r w:rsidR="000314B3" w:rsidRPr="000314B3">
        <w:rPr>
          <w:b/>
        </w:rPr>
        <w:t>.)</w:t>
      </w:r>
    </w:p>
    <w:p w:rsidR="000314B3" w:rsidRPr="000314B3" w:rsidRDefault="000314B3" w:rsidP="000314B3">
      <w:pPr>
        <w:jc w:val="center"/>
        <w:rPr>
          <w:b/>
        </w:rPr>
      </w:pPr>
      <w:r w:rsidRPr="000314B3">
        <w:rPr>
          <w:b/>
        </w:rPr>
        <w:t xml:space="preserve">h a t á r o z a t </w:t>
      </w:r>
      <w:proofErr w:type="gramStart"/>
      <w:r w:rsidRPr="000314B3">
        <w:rPr>
          <w:b/>
        </w:rPr>
        <w:t>a</w:t>
      </w:r>
      <w:proofErr w:type="gramEnd"/>
    </w:p>
    <w:p w:rsidR="000314B3" w:rsidRPr="000314B3" w:rsidRDefault="000314B3" w:rsidP="002C41D6">
      <w:pPr>
        <w:jc w:val="center"/>
        <w:rPr>
          <w:b/>
        </w:rPr>
      </w:pPr>
      <w:proofErr w:type="gramStart"/>
      <w:r w:rsidRPr="000314B3">
        <w:rPr>
          <w:b/>
        </w:rPr>
        <w:t>a</w:t>
      </w:r>
      <w:proofErr w:type="gramEnd"/>
      <w:r w:rsidRPr="000314B3">
        <w:rPr>
          <w:b/>
        </w:rPr>
        <w:t xml:space="preserve"> jegyzőkönyvet hitelesítők megválasztásáról</w:t>
      </w:r>
    </w:p>
    <w:p w:rsidR="000314B3" w:rsidRPr="000314B3" w:rsidRDefault="000314B3" w:rsidP="000314B3">
      <w:pPr>
        <w:spacing w:after="120"/>
        <w:rPr>
          <w:b/>
          <w:bCs/>
        </w:rPr>
      </w:pPr>
      <w:r w:rsidRPr="000314B3">
        <w:rPr>
          <w:b/>
          <w:bCs/>
        </w:rPr>
        <w:t>A Képviselő-testület</w:t>
      </w:r>
    </w:p>
    <w:p w:rsidR="000314B3" w:rsidRPr="000314B3" w:rsidRDefault="00AA75CC" w:rsidP="000314B3">
      <w:pPr>
        <w:spacing w:after="120"/>
        <w:jc w:val="both"/>
        <w:rPr>
          <w:b/>
          <w:bCs/>
        </w:rPr>
      </w:pPr>
      <w:r>
        <w:t>Dudás Béláné</w:t>
      </w:r>
      <w:r w:rsidR="002C41D6">
        <w:t xml:space="preserve"> és </w:t>
      </w:r>
      <w:r>
        <w:t>Kovács Sándorné</w:t>
      </w:r>
      <w:r w:rsidR="000314B3" w:rsidRPr="000314B3">
        <w:t xml:space="preserve"> önkormányzati képviselőket megválasztotta a jelen jegyzőkönyv hitelesítésére.</w:t>
      </w:r>
    </w:p>
    <w:p w:rsidR="00057C13" w:rsidRDefault="00057C13" w:rsidP="00196A56">
      <w:pPr>
        <w:jc w:val="both"/>
      </w:pPr>
    </w:p>
    <w:p w:rsidR="00AA75CC" w:rsidRDefault="00AE6410" w:rsidP="00057C13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(2</w:t>
      </w:r>
      <w:proofErr w:type="gramStart"/>
      <w:r w:rsidR="00057C13" w:rsidRPr="00243B7B">
        <w:rPr>
          <w:b/>
          <w:u w:val="single"/>
          <w:lang w:eastAsia="zh-CN"/>
        </w:rPr>
        <w:t>.tsp</w:t>
      </w:r>
      <w:proofErr w:type="gramEnd"/>
      <w:r w:rsidR="00057C13" w:rsidRPr="00243B7B">
        <w:rPr>
          <w:b/>
          <w:u w:val="single"/>
          <w:lang w:eastAsia="zh-CN"/>
        </w:rPr>
        <w:t xml:space="preserve">.)  </w:t>
      </w:r>
      <w:r w:rsidR="00057C13" w:rsidRPr="00C17845">
        <w:rPr>
          <w:b/>
          <w:u w:val="single"/>
          <w:lang w:eastAsia="zh-CN"/>
        </w:rPr>
        <w:t xml:space="preserve">Előterjesztés </w:t>
      </w:r>
      <w:r w:rsidR="00AA75CC" w:rsidRPr="00AA75CC">
        <w:rPr>
          <w:b/>
          <w:u w:val="single"/>
          <w:lang w:eastAsia="zh-CN"/>
        </w:rPr>
        <w:t>a szociális tüzelőanyag támogatás helyi szabályairól szóló önkormányzati rendelet megalkotására</w:t>
      </w:r>
    </w:p>
    <w:p w:rsidR="00057C13" w:rsidRDefault="00057C13" w:rsidP="00057C13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33536B" w:rsidRDefault="0033536B" w:rsidP="00196A56">
      <w:pPr>
        <w:jc w:val="both"/>
      </w:pPr>
    </w:p>
    <w:p w:rsidR="004D3654" w:rsidRDefault="004610D2" w:rsidP="004D3654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Szalmási József polgármester </w:t>
      </w:r>
      <w:r w:rsidR="00AE6410">
        <w:rPr>
          <w:rFonts w:eastAsiaTheme="minorHAnsi"/>
          <w:lang w:eastAsia="en-US"/>
        </w:rPr>
        <w:t>tájékoztatta</w:t>
      </w:r>
      <w:r>
        <w:rPr>
          <w:rFonts w:eastAsiaTheme="minorHAnsi"/>
          <w:lang w:eastAsia="en-US"/>
        </w:rPr>
        <w:t xml:space="preserve"> a jelenlévőket, </w:t>
      </w:r>
      <w:r w:rsidR="00AA75CC">
        <w:rPr>
          <w:rFonts w:eastAsiaTheme="minorHAnsi"/>
          <w:lang w:eastAsia="en-US"/>
        </w:rPr>
        <w:t>hogy az Ügyrendi Bizottság 2018. október 25 napján tárgyalta a rendelet véleményezését.</w:t>
      </w:r>
    </w:p>
    <w:p w:rsidR="00AA75CC" w:rsidRDefault="00AA75CC" w:rsidP="004D3654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Dudás Béláné Ügyrendi Bizottság elnöke tájékoztatta a jelenlévőket, hogy a Bizottság elfogadásra javasolja a rendeletet, amely kérelemhez kötött, 2018. november 30 napjáig történő benyújtási határidővel, amely határidő jogvesztő.</w:t>
      </w:r>
    </w:p>
    <w:p w:rsidR="00086332" w:rsidRDefault="00086332" w:rsidP="00C04CB7">
      <w:pPr>
        <w:jc w:val="both"/>
        <w:rPr>
          <w:rFonts w:eastAsiaTheme="minorHAnsi"/>
          <w:lang w:eastAsia="en-US"/>
        </w:rPr>
      </w:pPr>
    </w:p>
    <w:p w:rsidR="00086332" w:rsidRDefault="004D3654" w:rsidP="00086332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</w:t>
      </w:r>
      <w:r w:rsidR="00AA75CC">
        <w:t>rendeletet alkotta</w:t>
      </w:r>
      <w:r w:rsidRPr="000314B3">
        <w:t>:</w:t>
      </w:r>
    </w:p>
    <w:p w:rsidR="00253726" w:rsidRDefault="00253726" w:rsidP="00086332">
      <w:pPr>
        <w:jc w:val="both"/>
      </w:pPr>
    </w:p>
    <w:p w:rsidR="00AA75CC" w:rsidRPr="002409E2" w:rsidRDefault="00AA75CC" w:rsidP="00AA75C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2409E2">
        <w:rPr>
          <w:rFonts w:ascii="Times New Roman" w:hAnsi="Times New Roman"/>
          <w:b/>
          <w:sz w:val="24"/>
          <w:szCs w:val="24"/>
        </w:rPr>
        <w:t>NYÍRKARÁSZ KÖZSÉGI ÖNKORMÁNYZAT</w:t>
      </w:r>
    </w:p>
    <w:p w:rsidR="00AA75CC" w:rsidRPr="002409E2" w:rsidRDefault="00AA75CC" w:rsidP="00AA75C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2409E2">
        <w:rPr>
          <w:rFonts w:ascii="Times New Roman" w:hAnsi="Times New Roman"/>
          <w:b/>
          <w:sz w:val="24"/>
          <w:szCs w:val="24"/>
        </w:rPr>
        <w:t>KÉPVISELŐ-TESTÜLETÉNEK</w:t>
      </w:r>
    </w:p>
    <w:p w:rsidR="00AA75CC" w:rsidRPr="002409E2" w:rsidRDefault="00AA75CC" w:rsidP="00AA75C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AA75CC" w:rsidRPr="002409E2" w:rsidRDefault="00AA75CC" w:rsidP="00AA75C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2409E2">
        <w:rPr>
          <w:rFonts w:ascii="Times New Roman" w:hAnsi="Times New Roman"/>
          <w:b/>
          <w:sz w:val="24"/>
          <w:szCs w:val="24"/>
        </w:rPr>
        <w:t>8/2018. (X.29.)</w:t>
      </w:r>
    </w:p>
    <w:p w:rsidR="00AA75CC" w:rsidRPr="002409E2" w:rsidRDefault="00AA75CC" w:rsidP="00AA75C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409E2">
        <w:rPr>
          <w:rFonts w:ascii="Times New Roman" w:hAnsi="Times New Roman"/>
          <w:b/>
          <w:sz w:val="24"/>
          <w:szCs w:val="24"/>
        </w:rPr>
        <w:t>önkormányzati</w:t>
      </w:r>
      <w:proofErr w:type="gramEnd"/>
      <w:r w:rsidRPr="002409E2">
        <w:rPr>
          <w:rFonts w:ascii="Times New Roman" w:hAnsi="Times New Roman"/>
          <w:b/>
          <w:sz w:val="24"/>
          <w:szCs w:val="24"/>
        </w:rPr>
        <w:t xml:space="preserve"> rendelete</w:t>
      </w:r>
    </w:p>
    <w:p w:rsidR="00AA75CC" w:rsidRPr="002409E2" w:rsidRDefault="00AA75CC" w:rsidP="00AA75CC">
      <w:pPr>
        <w:pStyle w:val="Nincstrkz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A75CC" w:rsidRPr="002409E2" w:rsidRDefault="00AA75CC" w:rsidP="00AA75CC">
      <w:pPr>
        <w:jc w:val="center"/>
        <w:rPr>
          <w:b/>
        </w:rPr>
      </w:pPr>
      <w:proofErr w:type="gramStart"/>
      <w:r w:rsidRPr="002409E2">
        <w:rPr>
          <w:b/>
        </w:rPr>
        <w:lastRenderedPageBreak/>
        <w:t>a</w:t>
      </w:r>
      <w:proofErr w:type="gramEnd"/>
      <w:r w:rsidRPr="002409E2">
        <w:rPr>
          <w:b/>
        </w:rPr>
        <w:t xml:space="preserve"> szociális tüzelőanyag támogatás helyi szabályairól</w:t>
      </w:r>
    </w:p>
    <w:p w:rsidR="00AA75CC" w:rsidRPr="002409E2" w:rsidRDefault="00AA75CC" w:rsidP="00AA75CC">
      <w:pPr>
        <w:rPr>
          <w:b/>
        </w:rPr>
      </w:pPr>
      <w:r w:rsidRPr="002409E2">
        <w:rPr>
          <w:b/>
        </w:rPr>
        <w:t> </w:t>
      </w:r>
    </w:p>
    <w:p w:rsidR="00AA75CC" w:rsidRDefault="00AA75CC" w:rsidP="00AA75C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409E2">
        <w:rPr>
          <w:rFonts w:ascii="Times New Roman" w:hAnsi="Times New Roman"/>
          <w:sz w:val="24"/>
          <w:szCs w:val="24"/>
        </w:rPr>
        <w:t xml:space="preserve">Nyírkarász Község Önkormányzatának Képviselő-testülete </w:t>
      </w:r>
    </w:p>
    <w:p w:rsidR="00AA75CC" w:rsidRPr="002409E2" w:rsidRDefault="00AA75CC" w:rsidP="00AA75CC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2409E2">
        <w:rPr>
          <w:rFonts w:ascii="Times New Roman" w:hAnsi="Times New Roman"/>
          <w:sz w:val="24"/>
          <w:szCs w:val="24"/>
        </w:rPr>
        <w:t>az</w:t>
      </w:r>
      <w:proofErr w:type="gramEnd"/>
      <w:r w:rsidRPr="002409E2">
        <w:rPr>
          <w:rFonts w:ascii="Times New Roman" w:hAnsi="Times New Roman"/>
          <w:sz w:val="24"/>
          <w:szCs w:val="24"/>
        </w:rPr>
        <w:t xml:space="preserve"> Alaptörvény 32. Cikk (2) bekezdése alapján,</w:t>
      </w:r>
      <w:r w:rsidRPr="002409E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AA75CC" w:rsidRPr="002409E2" w:rsidRDefault="00AA75CC" w:rsidP="00AA75CC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09E2">
        <w:rPr>
          <w:rFonts w:ascii="Times New Roman" w:hAnsi="Times New Roman"/>
          <w:sz w:val="24"/>
          <w:szCs w:val="24"/>
        </w:rPr>
        <w:t>a</w:t>
      </w:r>
      <w:proofErr w:type="gramEnd"/>
      <w:r w:rsidRPr="002409E2">
        <w:rPr>
          <w:rFonts w:ascii="Times New Roman" w:hAnsi="Times New Roman"/>
          <w:sz w:val="24"/>
          <w:szCs w:val="24"/>
        </w:rPr>
        <w:t xml:space="preserve"> Magyarország 2018. évi központi költségvetéséről szóló 2017. évi C. törvény 3. melléklet I.9. </w:t>
      </w:r>
      <w:proofErr w:type="gramStart"/>
      <w:r w:rsidRPr="002409E2">
        <w:rPr>
          <w:rFonts w:ascii="Times New Roman" w:hAnsi="Times New Roman"/>
          <w:sz w:val="24"/>
          <w:szCs w:val="24"/>
        </w:rPr>
        <w:t>pontjában</w:t>
      </w:r>
      <w:proofErr w:type="gramEnd"/>
      <w:r w:rsidRPr="002409E2">
        <w:rPr>
          <w:rFonts w:ascii="Times New Roman" w:hAnsi="Times New Roman"/>
          <w:sz w:val="24"/>
          <w:szCs w:val="24"/>
        </w:rPr>
        <w:t xml:space="preserve"> foglaltak alapján a települési önkormányzatok szociális célú tüzelőanyag vásárláshoz kapcsolódó támogatása érdekében,</w:t>
      </w:r>
    </w:p>
    <w:p w:rsidR="00AA75CC" w:rsidRPr="002409E2" w:rsidRDefault="00AA75CC" w:rsidP="00AA75CC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09E2">
        <w:rPr>
          <w:rFonts w:ascii="Times New Roman" w:hAnsi="Times New Roman"/>
          <w:sz w:val="24"/>
          <w:szCs w:val="24"/>
        </w:rPr>
        <w:t>a</w:t>
      </w:r>
      <w:proofErr w:type="gramEnd"/>
      <w:r w:rsidRPr="002409E2">
        <w:rPr>
          <w:rFonts w:ascii="Times New Roman" w:hAnsi="Times New Roman"/>
          <w:sz w:val="24"/>
          <w:szCs w:val="24"/>
        </w:rPr>
        <w:t xml:space="preserve"> Magyarország helyi önkormányzatairól szóló 2011. évi CLXXXIX. törvény 42. § (1) bekezdésében meghatározott feladatkörében eljárva a következőket rendeli el:</w:t>
      </w:r>
    </w:p>
    <w:p w:rsidR="00AA75CC" w:rsidRPr="002409E2" w:rsidRDefault="00AA75CC" w:rsidP="00AA75C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A75CC" w:rsidRPr="002409E2" w:rsidRDefault="00AA75CC" w:rsidP="00AA75CC">
      <w:pPr>
        <w:jc w:val="center"/>
        <w:rPr>
          <w:b/>
        </w:rPr>
      </w:pPr>
      <w:r w:rsidRPr="002409E2">
        <w:rPr>
          <w:b/>
        </w:rPr>
        <w:t>I. fejezet</w:t>
      </w:r>
    </w:p>
    <w:p w:rsidR="00AA75CC" w:rsidRPr="002409E2" w:rsidRDefault="00AA75CC" w:rsidP="00AA75CC">
      <w:pPr>
        <w:ind w:firstLine="360"/>
        <w:jc w:val="center"/>
        <w:rPr>
          <w:b/>
        </w:rPr>
      </w:pPr>
      <w:r w:rsidRPr="002409E2">
        <w:rPr>
          <w:b/>
        </w:rPr>
        <w:t>A támogatásra vonatkozó általános szabályok</w:t>
      </w:r>
    </w:p>
    <w:p w:rsidR="00AA75CC" w:rsidRPr="002409E2" w:rsidRDefault="00AA75CC" w:rsidP="00AA75CC">
      <w:pPr>
        <w:ind w:firstLine="360"/>
      </w:pPr>
      <w:r w:rsidRPr="002409E2">
        <w:t> </w:t>
      </w:r>
    </w:p>
    <w:p w:rsidR="00AA75CC" w:rsidRPr="002409E2" w:rsidRDefault="00AA75CC" w:rsidP="00AA75CC">
      <w:pPr>
        <w:pStyle w:val="Listaszerbekezds"/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09E2">
        <w:rPr>
          <w:rFonts w:ascii="Times New Roman" w:eastAsia="Times New Roman" w:hAnsi="Times New Roman"/>
          <w:sz w:val="24"/>
          <w:szCs w:val="24"/>
          <w:lang w:eastAsia="hu-HU"/>
        </w:rPr>
        <w:t>A rendelet célja, hatálya</w:t>
      </w:r>
    </w:p>
    <w:p w:rsidR="00AA75CC" w:rsidRPr="002409E2" w:rsidRDefault="00AA75CC" w:rsidP="00AA75CC">
      <w:pPr>
        <w:pStyle w:val="Listaszerbekezds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09E2"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:rsidR="00AA75CC" w:rsidRPr="002409E2" w:rsidRDefault="00AA75CC" w:rsidP="00AA75CC">
      <w:pPr>
        <w:jc w:val="both"/>
      </w:pPr>
      <w:r w:rsidRPr="002409E2">
        <w:t xml:space="preserve"> </w:t>
      </w:r>
      <w:r>
        <w:t xml:space="preserve">1.§ </w:t>
      </w:r>
      <w:r w:rsidRPr="002409E2">
        <w:t>(</w:t>
      </w:r>
      <w:proofErr w:type="spellStart"/>
      <w:r w:rsidRPr="002409E2">
        <w:t>1</w:t>
      </w:r>
      <w:proofErr w:type="spellEnd"/>
      <w:r w:rsidRPr="002409E2">
        <w:t>) E rendelet célja, hogy Nyírkarász településen élők részére támogatást nyújtson szociális rászorultsága alapján, tekintettel a törvényi felhatalmazásra meghatározza a természetben nyújtott szociális ellátás, átmeneti segély, egyszeri tüzelőanyag juttatás ellátási forma jogosultsági feltételeit, és az igénylés, odaítélés menetét.</w:t>
      </w:r>
    </w:p>
    <w:p w:rsidR="00AA75CC" w:rsidRPr="002409E2" w:rsidRDefault="00AA75CC" w:rsidP="00AA75CC">
      <w:pPr>
        <w:jc w:val="both"/>
      </w:pPr>
      <w:r w:rsidRPr="002409E2">
        <w:t> </w:t>
      </w:r>
    </w:p>
    <w:p w:rsidR="00AA75CC" w:rsidRPr="002409E2" w:rsidRDefault="00AA75CC" w:rsidP="00AA75CC">
      <w:pPr>
        <w:jc w:val="both"/>
      </w:pPr>
      <w:r w:rsidRPr="002409E2">
        <w:t>(2) E rendelet hatálya kiterjed Nyírkarász Község közigazgatási területén életvitelszerűen lakó és ott lakcímmel rendelkező állampolgárokra.</w:t>
      </w:r>
    </w:p>
    <w:p w:rsidR="00AA75CC" w:rsidRPr="002409E2" w:rsidRDefault="00AA75CC" w:rsidP="00AA75CC">
      <w:pPr>
        <w:jc w:val="both"/>
      </w:pPr>
      <w:r w:rsidRPr="002409E2">
        <w:t> </w:t>
      </w:r>
    </w:p>
    <w:p w:rsidR="00AA75CC" w:rsidRPr="002409E2" w:rsidRDefault="00AA75CC" w:rsidP="00AA75CC">
      <w:pPr>
        <w:ind w:firstLine="708"/>
        <w:jc w:val="center"/>
      </w:pPr>
      <w:r w:rsidRPr="002409E2">
        <w:t>2. A támogatás feltételei</w:t>
      </w:r>
    </w:p>
    <w:p w:rsidR="00AA75CC" w:rsidRPr="002409E2" w:rsidRDefault="00AA75CC" w:rsidP="00AA75CC">
      <w:pPr>
        <w:ind w:firstLine="708"/>
        <w:jc w:val="both"/>
      </w:pPr>
      <w:r w:rsidRPr="002409E2">
        <w:t> </w:t>
      </w:r>
    </w:p>
    <w:p w:rsidR="00AA75CC" w:rsidRPr="002409E2" w:rsidRDefault="00AA75CC" w:rsidP="00AA75CC">
      <w:pPr>
        <w:jc w:val="both"/>
      </w:pPr>
      <w:r w:rsidRPr="002409E2">
        <w:t>2. § (1) Az önkormányzat vissza nem térítendő természetbeni támogatást –keménylombos tűzifa- biztosít elsősorban annak a személynek, aki</w:t>
      </w:r>
    </w:p>
    <w:p w:rsidR="00AA75CC" w:rsidRPr="002409E2" w:rsidRDefault="00AA75CC" w:rsidP="00AA75CC">
      <w:pPr>
        <w:tabs>
          <w:tab w:val="num" w:pos="720"/>
        </w:tabs>
        <w:ind w:left="720" w:hanging="360"/>
        <w:jc w:val="both"/>
      </w:pPr>
      <w:proofErr w:type="gramStart"/>
      <w:r w:rsidRPr="002409E2">
        <w:rPr>
          <w:i/>
          <w:iCs/>
        </w:rPr>
        <w:t>a</w:t>
      </w:r>
      <w:proofErr w:type="gramEnd"/>
      <w:r w:rsidRPr="002409E2">
        <w:rPr>
          <w:i/>
          <w:iCs/>
        </w:rPr>
        <w:t xml:space="preserve">) </w:t>
      </w:r>
      <w:proofErr w:type="spellStart"/>
      <w:r w:rsidRPr="002409E2">
        <w:t>a</w:t>
      </w:r>
      <w:proofErr w:type="spellEnd"/>
      <w:r w:rsidRPr="002409E2">
        <w:t xml:space="preserve"> szociális igazgatásról és szociális ellátásokról szóló törvény szerinti aktív korúak ellátására, időskorúak járadékára, vagy - tekintet nélkül annak természetbeni vagy pénzbeli formában történő nyújtására - települési támogatásra (különösen a lakhatáshoz kapcsolódó rendszeres kiadások viselésével kapcsolatos támogatás) jogosult, </w:t>
      </w:r>
      <w:bookmarkStart w:id="0" w:name="pr8"/>
      <w:bookmarkEnd w:id="0"/>
    </w:p>
    <w:p w:rsidR="00AA75CC" w:rsidRPr="002409E2" w:rsidRDefault="00AA75CC" w:rsidP="00AA75CC">
      <w:pPr>
        <w:tabs>
          <w:tab w:val="num" w:pos="720"/>
        </w:tabs>
        <w:ind w:left="720" w:hanging="360"/>
        <w:jc w:val="both"/>
      </w:pPr>
      <w:r w:rsidRPr="002409E2">
        <w:t xml:space="preserve">b) a gyermekek védelméről és a gyámügyi igazgatásról szóló törvényben szabályozott halmozottan hátrányos helyzetű gyermeket nevelő család. </w:t>
      </w:r>
    </w:p>
    <w:p w:rsidR="00AA75CC" w:rsidRPr="002409E2" w:rsidRDefault="00AA75CC" w:rsidP="00AA75CC">
      <w:pPr>
        <w:jc w:val="both"/>
      </w:pPr>
      <w:r w:rsidRPr="002409E2">
        <w:t> </w:t>
      </w:r>
    </w:p>
    <w:p w:rsidR="00AA75CC" w:rsidRPr="002409E2" w:rsidRDefault="00AA75CC" w:rsidP="00AA75CC">
      <w:pPr>
        <w:jc w:val="both"/>
      </w:pPr>
      <w:r w:rsidRPr="002409E2">
        <w:t xml:space="preserve">(2) Az (1) bekezdésben foglaltakon túl az Önkormányzat vissza nem térítendő természetbeni </w:t>
      </w:r>
      <w:proofErr w:type="gramStart"/>
      <w:r w:rsidRPr="002409E2">
        <w:t>támogatást  -</w:t>
      </w:r>
      <w:proofErr w:type="gramEnd"/>
      <w:r w:rsidRPr="002409E2">
        <w:t xml:space="preserve">  keménylombos tűzifa - biztosíthat a rendelkezésre álló keret erejéig azon Nyírkarászi személyek számára, akik</w:t>
      </w:r>
    </w:p>
    <w:p w:rsidR="00AA75CC" w:rsidRPr="002409E2" w:rsidRDefault="00AA75CC" w:rsidP="00AA75CC">
      <w:pPr>
        <w:jc w:val="both"/>
      </w:pPr>
      <w:r w:rsidRPr="002409E2">
        <w:t> </w:t>
      </w:r>
    </w:p>
    <w:p w:rsidR="00AA75CC" w:rsidRPr="002409E2" w:rsidRDefault="00AA75CC" w:rsidP="00AA75CC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09E2">
        <w:rPr>
          <w:rFonts w:ascii="Times New Roman" w:eastAsia="Times New Roman" w:hAnsi="Times New Roman"/>
          <w:sz w:val="24"/>
          <w:szCs w:val="24"/>
          <w:lang w:eastAsia="hu-HU"/>
        </w:rPr>
        <w:t>rendszeres gyermekvédelmi támogatásban részesül, vagy</w:t>
      </w:r>
    </w:p>
    <w:p w:rsidR="00AA75CC" w:rsidRPr="002409E2" w:rsidRDefault="00AA75CC" w:rsidP="00AA75CC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09E2">
        <w:rPr>
          <w:rFonts w:ascii="Times New Roman" w:eastAsia="Times New Roman" w:hAnsi="Times New Roman"/>
          <w:sz w:val="24"/>
          <w:szCs w:val="24"/>
          <w:lang w:eastAsia="hu-HU"/>
        </w:rPr>
        <w:t>3 vagy annál több gyermeket nevel, vagy</w:t>
      </w:r>
    </w:p>
    <w:p w:rsidR="00AA75CC" w:rsidRPr="002409E2" w:rsidRDefault="00AA75CC" w:rsidP="00AA75CC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09E2">
        <w:rPr>
          <w:rFonts w:ascii="Times New Roman" w:eastAsia="Times New Roman" w:hAnsi="Times New Roman"/>
          <w:sz w:val="24"/>
          <w:szCs w:val="24"/>
          <w:lang w:eastAsia="hu-HU"/>
        </w:rPr>
        <w:t>65 éven felüli egyedül élő nyugdíjas vagy</w:t>
      </w:r>
    </w:p>
    <w:p w:rsidR="00AA75CC" w:rsidRPr="002409E2" w:rsidRDefault="00AA75CC" w:rsidP="00AA75CC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09E2">
        <w:rPr>
          <w:rFonts w:ascii="Times New Roman" w:eastAsia="Times New Roman" w:hAnsi="Times New Roman"/>
          <w:sz w:val="24"/>
          <w:szCs w:val="24"/>
          <w:lang w:eastAsia="hu-HU"/>
        </w:rPr>
        <w:t>gyermekét egyedül neveli vagy</w:t>
      </w:r>
    </w:p>
    <w:p w:rsidR="00AA75CC" w:rsidRPr="002409E2" w:rsidRDefault="00AA75CC" w:rsidP="00AA75CC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09E2">
        <w:rPr>
          <w:rFonts w:ascii="Times New Roman" w:eastAsia="Times New Roman" w:hAnsi="Times New Roman"/>
          <w:sz w:val="24"/>
          <w:szCs w:val="24"/>
          <w:lang w:eastAsia="hu-HU"/>
        </w:rPr>
        <w:t>aki szociálisan egyéb indokolt okokból rászorult.</w:t>
      </w:r>
    </w:p>
    <w:p w:rsidR="00AA75CC" w:rsidRPr="002409E2" w:rsidRDefault="00AA75CC" w:rsidP="00AA75CC">
      <w:pPr>
        <w:ind w:left="720" w:hanging="360"/>
        <w:jc w:val="both"/>
      </w:pPr>
    </w:p>
    <w:p w:rsidR="00AA75CC" w:rsidRPr="002409E2" w:rsidRDefault="00AA75CC" w:rsidP="00AA75CC">
      <w:pPr>
        <w:jc w:val="both"/>
      </w:pPr>
      <w:r w:rsidRPr="002409E2">
        <w:t>(3) A tüzelőanyag támogatás ugyanazon lakott ingatlanra csak egy jogosultnak állapítható meg, függetlenül a lakásban élő személyek és a háztartások számától. Amennyiben egy ingatlanról több kérelem érkezik, az elbírálás a kérelem beérkezésének sorrendjében történik.</w:t>
      </w:r>
    </w:p>
    <w:p w:rsidR="00AA75CC" w:rsidRPr="002409E2" w:rsidRDefault="00AA75CC" w:rsidP="00AA75CC">
      <w:pPr>
        <w:jc w:val="both"/>
      </w:pPr>
      <w:r w:rsidRPr="002409E2">
        <w:t>(4)  Az önkormányzat hivatalának szociális ügyintézője előzetes felmérést készít a beérkezett kérelmek alapján a jogosultak köréről, majd szociális körülményeik alapján, e rendeletben foglaltak figyelembevételével javaslatot tesz a döntéshozatalra.</w:t>
      </w:r>
    </w:p>
    <w:p w:rsidR="00AA75CC" w:rsidRPr="002409E2" w:rsidRDefault="00AA75CC" w:rsidP="00AA75CC">
      <w:pPr>
        <w:jc w:val="both"/>
      </w:pPr>
      <w:r w:rsidRPr="002409E2">
        <w:t>3. §</w:t>
      </w:r>
      <w:r w:rsidRPr="002409E2">
        <w:tab/>
        <w:t>Háztartásonként legfeljebb 5 m3 tűzifa biztosítható.</w:t>
      </w:r>
    </w:p>
    <w:p w:rsidR="00AA75CC" w:rsidRPr="002409E2" w:rsidRDefault="00AA75CC" w:rsidP="00AA75CC">
      <w:pPr>
        <w:jc w:val="both"/>
      </w:pPr>
      <w:r w:rsidRPr="002409E2">
        <w:lastRenderedPageBreak/>
        <w:t xml:space="preserve">4.§ Nem jogosult szociális célú tüzelőanyag támogatásra – függetlenül a 2. § </w:t>
      </w:r>
      <w:proofErr w:type="spellStart"/>
      <w:r w:rsidRPr="002409E2">
        <w:t>-ban</w:t>
      </w:r>
      <w:proofErr w:type="spellEnd"/>
      <w:r w:rsidRPr="002409E2">
        <w:t xml:space="preserve"> meghatározott feltétel teljesülésétől – az a személy, család </w:t>
      </w:r>
    </w:p>
    <w:p w:rsidR="00AA75CC" w:rsidRPr="002409E2" w:rsidRDefault="00AA75CC" w:rsidP="00AA75CC">
      <w:pPr>
        <w:numPr>
          <w:ilvl w:val="0"/>
          <w:numId w:val="18"/>
        </w:numPr>
        <w:jc w:val="both"/>
      </w:pPr>
      <w:r w:rsidRPr="002409E2">
        <w:t>azon ingatlan vonatkozásában, mely tűzifával egyáltalán nem fűthető.</w:t>
      </w:r>
    </w:p>
    <w:p w:rsidR="00AA75CC" w:rsidRPr="002409E2" w:rsidRDefault="00AA75CC" w:rsidP="00AA75CC">
      <w:pPr>
        <w:numPr>
          <w:ilvl w:val="0"/>
          <w:numId w:val="18"/>
        </w:numPr>
        <w:jc w:val="both"/>
      </w:pPr>
      <w:r w:rsidRPr="002409E2">
        <w:t>az üresen álló, nem lakott ingatlanra, amelyben életvitelszerűen senki sem él.</w:t>
      </w:r>
    </w:p>
    <w:p w:rsidR="00AA75CC" w:rsidRPr="002409E2" w:rsidRDefault="00AA75CC" w:rsidP="00AA75CC">
      <w:pPr>
        <w:ind w:left="720"/>
        <w:jc w:val="both"/>
      </w:pPr>
    </w:p>
    <w:p w:rsidR="00AA75CC" w:rsidRPr="002409E2" w:rsidRDefault="00AA75CC" w:rsidP="00AA75CC">
      <w:pPr>
        <w:jc w:val="center"/>
        <w:rPr>
          <w:b/>
        </w:rPr>
      </w:pPr>
      <w:r w:rsidRPr="002409E2">
        <w:rPr>
          <w:b/>
        </w:rPr>
        <w:t>II. Fejezet</w:t>
      </w:r>
    </w:p>
    <w:p w:rsidR="00AA75CC" w:rsidRPr="002409E2" w:rsidRDefault="00AA75CC" w:rsidP="00AA75CC">
      <w:pPr>
        <w:ind w:firstLine="708"/>
        <w:jc w:val="center"/>
        <w:rPr>
          <w:b/>
        </w:rPr>
      </w:pPr>
      <w:r w:rsidRPr="002409E2">
        <w:rPr>
          <w:b/>
        </w:rPr>
        <w:t>3. A támogatás igénylésének menete</w:t>
      </w:r>
    </w:p>
    <w:p w:rsidR="00AA75CC" w:rsidRPr="002409E2" w:rsidRDefault="00AA75CC" w:rsidP="00AA75CC">
      <w:pPr>
        <w:jc w:val="both"/>
      </w:pPr>
      <w:r w:rsidRPr="002409E2">
        <w:t> </w:t>
      </w:r>
    </w:p>
    <w:p w:rsidR="00AA75CC" w:rsidRPr="002409E2" w:rsidRDefault="00AA75CC" w:rsidP="00AA75CC">
      <w:pPr>
        <w:jc w:val="both"/>
      </w:pPr>
      <w:r w:rsidRPr="002409E2">
        <w:t xml:space="preserve">5. § (1) A támogatás megállapítása iránti eljárás az e rendelet 1. számú melléklete szerinti kérelemre indul. </w:t>
      </w:r>
    </w:p>
    <w:p w:rsidR="00AA75CC" w:rsidRPr="002409E2" w:rsidRDefault="00AA75CC" w:rsidP="00AA75CC">
      <w:pPr>
        <w:jc w:val="both"/>
      </w:pPr>
      <w:r w:rsidRPr="002409E2">
        <w:t>(2) A kérelmeket 2018. november 30 napjáig a Nyírkarászi Polgármesteri Hivatalba lehet benyújtani.</w:t>
      </w:r>
    </w:p>
    <w:p w:rsidR="00AA75CC" w:rsidRPr="002409E2" w:rsidRDefault="00AA75CC" w:rsidP="00AA75CC">
      <w:pPr>
        <w:jc w:val="both"/>
      </w:pPr>
      <w:r w:rsidRPr="002409E2">
        <w:t>(3) A kérelmek elbírálása az Ügyrendi Bizottság hatáskörébe tartozik.</w:t>
      </w:r>
    </w:p>
    <w:p w:rsidR="00AA75CC" w:rsidRPr="002409E2" w:rsidRDefault="00AA75CC" w:rsidP="00AA75CC">
      <w:pPr>
        <w:jc w:val="both"/>
      </w:pPr>
      <w:r w:rsidRPr="002409E2">
        <w:t>(4) A tüzelőanyag átvételét a jogosult a rendelet 2. számú mellékletét képező átvételi elismervény aláírásával igazolja.</w:t>
      </w:r>
    </w:p>
    <w:p w:rsidR="00AA75CC" w:rsidRPr="002409E2" w:rsidRDefault="00AA75CC" w:rsidP="00AA75CC">
      <w:pPr>
        <w:jc w:val="both"/>
      </w:pPr>
      <w:r w:rsidRPr="002409E2">
        <w:t>6. §</w:t>
      </w:r>
      <w:r w:rsidRPr="002409E2">
        <w:rPr>
          <w:color w:val="000000"/>
        </w:rPr>
        <w:t>. A forrás felhasználását követően</w:t>
      </w:r>
      <w:r w:rsidRPr="002409E2">
        <w:t xml:space="preserve"> benyújtott kérelmeket – függetlenül attól, hogy azok a 2. § meghatározott feltételeknek megfelelnek-e– el kell utasítani.</w:t>
      </w:r>
    </w:p>
    <w:p w:rsidR="00AA75CC" w:rsidRPr="002409E2" w:rsidRDefault="00AA75CC" w:rsidP="00AA75CC">
      <w:pPr>
        <w:jc w:val="both"/>
      </w:pPr>
    </w:p>
    <w:p w:rsidR="00AA75CC" w:rsidRPr="002409E2" w:rsidRDefault="00AA75CC" w:rsidP="00AA75CC">
      <w:pPr>
        <w:jc w:val="center"/>
        <w:rPr>
          <w:b/>
        </w:rPr>
      </w:pPr>
      <w:r w:rsidRPr="002409E2">
        <w:rPr>
          <w:b/>
        </w:rPr>
        <w:t>III. Fejezet</w:t>
      </w:r>
    </w:p>
    <w:p w:rsidR="00AA75CC" w:rsidRPr="002409E2" w:rsidRDefault="00AA75CC" w:rsidP="00AA75CC">
      <w:pPr>
        <w:jc w:val="center"/>
        <w:rPr>
          <w:b/>
        </w:rPr>
      </w:pPr>
      <w:r w:rsidRPr="002409E2">
        <w:rPr>
          <w:b/>
        </w:rPr>
        <w:t>Záró rendelkezések</w:t>
      </w:r>
    </w:p>
    <w:p w:rsidR="00AA75CC" w:rsidRPr="002409E2" w:rsidRDefault="00AA75CC" w:rsidP="00AA75CC">
      <w:pPr>
        <w:jc w:val="both"/>
        <w:rPr>
          <w:b/>
        </w:rPr>
      </w:pPr>
      <w:r w:rsidRPr="002409E2">
        <w:rPr>
          <w:b/>
        </w:rPr>
        <w:t> </w:t>
      </w:r>
    </w:p>
    <w:p w:rsidR="00AA75CC" w:rsidRPr="002409E2" w:rsidRDefault="00AA75CC" w:rsidP="00AA75CC">
      <w:pPr>
        <w:jc w:val="both"/>
      </w:pPr>
      <w:r w:rsidRPr="002409E2">
        <w:t>7. § (1) Jelen rendelet a kihirdetését követő napon lép hatályba, és 2019. március 31. napján hatályát veszti.</w:t>
      </w:r>
    </w:p>
    <w:p w:rsidR="00AA75CC" w:rsidRPr="002409E2" w:rsidRDefault="00AA75CC" w:rsidP="00AA75CC">
      <w:pPr>
        <w:jc w:val="both"/>
      </w:pPr>
      <w:r w:rsidRPr="002409E2">
        <w:t> </w:t>
      </w:r>
    </w:p>
    <w:p w:rsidR="00AA75CC" w:rsidRPr="002409E2" w:rsidRDefault="00AA75CC" w:rsidP="00AA75CC">
      <w:pPr>
        <w:jc w:val="both"/>
      </w:pPr>
      <w:r w:rsidRPr="002409E2">
        <w:t> </w:t>
      </w:r>
    </w:p>
    <w:p w:rsidR="00AA75CC" w:rsidRPr="002409E2" w:rsidRDefault="00AA75CC" w:rsidP="00AA75CC">
      <w:pPr>
        <w:jc w:val="center"/>
      </w:pPr>
      <w:r w:rsidRPr="002409E2">
        <w:t>K</w:t>
      </w:r>
      <w:proofErr w:type="gramStart"/>
      <w:r w:rsidRPr="002409E2">
        <w:t>.M.</w:t>
      </w:r>
      <w:proofErr w:type="gramEnd"/>
      <w:r w:rsidRPr="002409E2">
        <w:t>F.</w:t>
      </w:r>
    </w:p>
    <w:p w:rsidR="00AA75CC" w:rsidRPr="002409E2" w:rsidRDefault="00AA75CC" w:rsidP="00AA75CC">
      <w:pPr>
        <w:jc w:val="both"/>
      </w:pPr>
    </w:p>
    <w:p w:rsidR="00AA75CC" w:rsidRPr="002409E2" w:rsidRDefault="00AA75CC" w:rsidP="00AA75CC">
      <w:pPr>
        <w:jc w:val="both"/>
      </w:pPr>
    </w:p>
    <w:p w:rsidR="00AA75CC" w:rsidRPr="002409E2" w:rsidRDefault="00AA75CC" w:rsidP="00AA75CC">
      <w:pPr>
        <w:ind w:firstLine="708"/>
        <w:jc w:val="both"/>
      </w:pPr>
      <w:r w:rsidRPr="002409E2">
        <w:t xml:space="preserve">                Szalmási </w:t>
      </w:r>
      <w:proofErr w:type="gramStart"/>
      <w:r w:rsidRPr="002409E2">
        <w:t xml:space="preserve">József       </w:t>
      </w:r>
      <w:r w:rsidRPr="002409E2">
        <w:tab/>
        <w:t xml:space="preserve">      </w:t>
      </w:r>
      <w:r w:rsidRPr="002409E2">
        <w:tab/>
        <w:t xml:space="preserve">  </w:t>
      </w:r>
      <w:r w:rsidRPr="002409E2">
        <w:tab/>
        <w:t>Matyi</w:t>
      </w:r>
      <w:proofErr w:type="gramEnd"/>
      <w:r w:rsidRPr="002409E2">
        <w:t xml:space="preserve"> Andrásné</w:t>
      </w:r>
    </w:p>
    <w:p w:rsidR="00AA75CC" w:rsidRPr="002409E2" w:rsidRDefault="00AA75CC" w:rsidP="00AA75CC">
      <w:pPr>
        <w:jc w:val="both"/>
      </w:pPr>
      <w:r w:rsidRPr="002409E2">
        <w:tab/>
        <w:t xml:space="preserve">                 </w:t>
      </w:r>
      <w:proofErr w:type="gramStart"/>
      <w:r w:rsidRPr="002409E2">
        <w:t>polgármester</w:t>
      </w:r>
      <w:proofErr w:type="gramEnd"/>
      <w:r w:rsidRPr="002409E2">
        <w:tab/>
      </w:r>
      <w:r w:rsidRPr="002409E2">
        <w:tab/>
      </w:r>
      <w:r w:rsidRPr="002409E2">
        <w:tab/>
      </w:r>
      <w:r w:rsidRPr="002409E2">
        <w:tab/>
        <w:t xml:space="preserve">         jegyző</w:t>
      </w:r>
    </w:p>
    <w:p w:rsidR="00AA75CC" w:rsidRPr="002409E2" w:rsidRDefault="00AA75CC" w:rsidP="00AA75CC">
      <w:pPr>
        <w:jc w:val="both"/>
      </w:pPr>
    </w:p>
    <w:p w:rsidR="00AA75CC" w:rsidRPr="002409E2" w:rsidRDefault="00AA75CC" w:rsidP="00AA75CC">
      <w:pPr>
        <w:jc w:val="both"/>
      </w:pPr>
    </w:p>
    <w:p w:rsidR="00AA75CC" w:rsidRPr="002409E2" w:rsidRDefault="00AA75CC" w:rsidP="00AA75CC">
      <w:pPr>
        <w:pStyle w:val="Nincstrkz"/>
        <w:rPr>
          <w:rFonts w:ascii="Times New Roman" w:hAnsi="Times New Roman"/>
          <w:sz w:val="24"/>
          <w:szCs w:val="24"/>
        </w:rPr>
      </w:pPr>
      <w:r w:rsidRPr="002409E2">
        <w:rPr>
          <w:rFonts w:ascii="Times New Roman" w:hAnsi="Times New Roman"/>
          <w:sz w:val="24"/>
          <w:szCs w:val="24"/>
        </w:rPr>
        <w:t>Jelen rendelet kihirdetve: 2018</w:t>
      </w:r>
      <w:r>
        <w:rPr>
          <w:rFonts w:ascii="Times New Roman" w:hAnsi="Times New Roman"/>
          <w:sz w:val="24"/>
          <w:szCs w:val="24"/>
        </w:rPr>
        <w:t xml:space="preserve">. október 29 </w:t>
      </w:r>
      <w:r w:rsidRPr="002409E2">
        <w:rPr>
          <w:rFonts w:ascii="Times New Roman" w:hAnsi="Times New Roman"/>
          <w:sz w:val="24"/>
          <w:szCs w:val="24"/>
        </w:rPr>
        <w:t>napján.</w:t>
      </w:r>
    </w:p>
    <w:p w:rsidR="00AA75CC" w:rsidRPr="002409E2" w:rsidRDefault="00AA75CC" w:rsidP="00AA75CC">
      <w:pPr>
        <w:pStyle w:val="Nincstrkz"/>
        <w:rPr>
          <w:rFonts w:ascii="Times New Roman" w:hAnsi="Times New Roman"/>
          <w:sz w:val="24"/>
          <w:szCs w:val="24"/>
        </w:rPr>
      </w:pPr>
    </w:p>
    <w:p w:rsidR="00AA75CC" w:rsidRPr="002409E2" w:rsidRDefault="00AA75CC" w:rsidP="00AA75CC">
      <w:pPr>
        <w:pStyle w:val="Nincstrkz"/>
        <w:rPr>
          <w:rFonts w:ascii="Times New Roman" w:hAnsi="Times New Roman"/>
          <w:sz w:val="24"/>
          <w:szCs w:val="24"/>
        </w:rPr>
      </w:pPr>
      <w:r w:rsidRPr="002409E2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    </w:t>
      </w:r>
      <w:r w:rsidRPr="002409E2">
        <w:rPr>
          <w:rFonts w:ascii="Times New Roman" w:hAnsi="Times New Roman"/>
          <w:sz w:val="24"/>
          <w:szCs w:val="24"/>
        </w:rPr>
        <w:tab/>
        <w:t>  Matyi Andrásné</w:t>
      </w:r>
    </w:p>
    <w:p w:rsidR="00AA75CC" w:rsidRPr="006E2E5C" w:rsidRDefault="00AA75CC" w:rsidP="00AA75CC">
      <w:pPr>
        <w:pStyle w:val="Nincstrkz"/>
        <w:rPr>
          <w:rFonts w:ascii="Times New Roman" w:hAnsi="Times New Roman"/>
          <w:sz w:val="24"/>
          <w:szCs w:val="24"/>
        </w:rPr>
      </w:pPr>
      <w:r w:rsidRPr="002409E2"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 </w:t>
      </w:r>
      <w:proofErr w:type="gramStart"/>
      <w:r w:rsidRPr="002409E2">
        <w:rPr>
          <w:rFonts w:ascii="Times New Roman" w:hAnsi="Times New Roman"/>
          <w:sz w:val="24"/>
          <w:szCs w:val="24"/>
        </w:rPr>
        <w:t>jegyző</w:t>
      </w:r>
      <w:proofErr w:type="gramEnd"/>
    </w:p>
    <w:p w:rsidR="00AA75CC" w:rsidRPr="002409E2" w:rsidRDefault="00AA75CC" w:rsidP="00AA75CC">
      <w:pPr>
        <w:ind w:left="4245" w:hanging="4245"/>
      </w:pPr>
      <w:proofErr w:type="spellStart"/>
      <w:proofErr w:type="gramStart"/>
      <w:r w:rsidRPr="002409E2">
        <w:rPr>
          <w:spacing w:val="-12"/>
        </w:rPr>
        <w:t>Ikt.sz</w:t>
      </w:r>
      <w:proofErr w:type="spellEnd"/>
      <w:r w:rsidRPr="002409E2">
        <w:rPr>
          <w:spacing w:val="-12"/>
        </w:rPr>
        <w:t xml:space="preserve"> :</w:t>
      </w:r>
      <w:proofErr w:type="gramEnd"/>
      <w:r w:rsidRPr="002409E2">
        <w:rPr>
          <w:spacing w:val="-12"/>
        </w:rPr>
        <w:t xml:space="preserve"> …………..</w:t>
      </w:r>
      <w:r w:rsidRPr="002409E2">
        <w:rPr>
          <w:spacing w:val="-12"/>
        </w:rPr>
        <w:tab/>
      </w:r>
      <w:r w:rsidRPr="002409E2">
        <w:t xml:space="preserve">1. sz. melléklet a       </w:t>
      </w:r>
      <w:r>
        <w:t>8</w:t>
      </w:r>
      <w:r w:rsidRPr="002409E2">
        <w:t>/2018/(</w:t>
      </w:r>
      <w:r>
        <w:t>X.29.</w:t>
      </w:r>
      <w:r w:rsidRPr="002409E2">
        <w:t>)önkormányzati rendelethez</w:t>
      </w:r>
    </w:p>
    <w:p w:rsidR="00AA75CC" w:rsidRPr="002409E2" w:rsidRDefault="00AA75CC" w:rsidP="00AA75CC">
      <w:pPr>
        <w:kinsoku w:val="0"/>
        <w:spacing w:before="144"/>
        <w:ind w:left="72"/>
        <w:rPr>
          <w:spacing w:val="2"/>
        </w:rPr>
      </w:pPr>
      <w:r w:rsidRPr="002409E2">
        <w:rPr>
          <w:spacing w:val="2"/>
        </w:rPr>
        <w:t>A kérelem benyújtható: 2018. 11.30.-ig.</w:t>
      </w:r>
    </w:p>
    <w:p w:rsidR="00AA75CC" w:rsidRPr="00B870EB" w:rsidRDefault="00AA75CC" w:rsidP="00AA75CC">
      <w:pPr>
        <w:kinsoku w:val="0"/>
        <w:spacing w:before="36" w:line="204" w:lineRule="auto"/>
        <w:jc w:val="center"/>
        <w:rPr>
          <w:b/>
        </w:rPr>
      </w:pPr>
      <w:r w:rsidRPr="00B870EB">
        <w:rPr>
          <w:b/>
          <w:spacing w:val="24"/>
        </w:rPr>
        <w:t>Kérelem</w:t>
      </w:r>
    </w:p>
    <w:p w:rsidR="00AA75CC" w:rsidRPr="00A42A02" w:rsidRDefault="00AA75CC" w:rsidP="00AA75CC">
      <w:pPr>
        <w:tabs>
          <w:tab w:val="left" w:leader="dot" w:pos="3494"/>
          <w:tab w:val="right" w:leader="dot" w:pos="9211"/>
        </w:tabs>
        <w:kinsoku w:val="0"/>
        <w:spacing w:before="396"/>
        <w:ind w:left="72"/>
        <w:jc w:val="both"/>
      </w:pPr>
      <w:r w:rsidRPr="00A42A02">
        <w:tab/>
      </w:r>
      <w:r w:rsidRPr="00A42A02">
        <w:rPr>
          <w:spacing w:val="22"/>
        </w:rPr>
        <w:t xml:space="preserve"> (név) (szül. hely és idő: </w:t>
      </w:r>
      <w:r w:rsidRPr="00A42A02">
        <w:rPr>
          <w:spacing w:val="22"/>
        </w:rPr>
        <w:tab/>
        <w:t>)</w:t>
      </w:r>
    </w:p>
    <w:p w:rsidR="00AA75CC" w:rsidRPr="00A42A02" w:rsidRDefault="00AA75CC" w:rsidP="00AA75CC">
      <w:pPr>
        <w:jc w:val="both"/>
      </w:pPr>
      <w:proofErr w:type="gramStart"/>
      <w:r w:rsidRPr="00A42A02">
        <w:rPr>
          <w:spacing w:val="45"/>
        </w:rPr>
        <w:t>Nyírkarász ,</w:t>
      </w:r>
      <w:proofErr w:type="gramEnd"/>
      <w:r w:rsidRPr="00A42A02">
        <w:rPr>
          <w:spacing w:val="45"/>
        </w:rPr>
        <w:t xml:space="preserve">............ </w:t>
      </w:r>
      <w:proofErr w:type="gramStart"/>
      <w:r w:rsidRPr="00A42A02">
        <w:rPr>
          <w:spacing w:val="45"/>
        </w:rPr>
        <w:t>u.</w:t>
      </w:r>
      <w:proofErr w:type="gramEnd"/>
      <w:r w:rsidRPr="00A42A02">
        <w:rPr>
          <w:spacing w:val="45"/>
        </w:rPr>
        <w:t xml:space="preserve"> .................  sz. </w:t>
      </w:r>
      <w:r w:rsidRPr="00A42A02">
        <w:t>alatti lakos kérem, hogy részemre Nyírkarász Község</w:t>
      </w:r>
      <w:r w:rsidRPr="00A42A02">
        <w:rPr>
          <w:spacing w:val="2"/>
        </w:rPr>
        <w:t xml:space="preserve"> Önkormányzata Képviselő-testületének </w:t>
      </w:r>
      <w:proofErr w:type="gramStart"/>
      <w:r w:rsidRPr="00A42A02">
        <w:rPr>
          <w:spacing w:val="2"/>
        </w:rPr>
        <w:t>a</w:t>
      </w:r>
      <w:proofErr w:type="gramEnd"/>
      <w:r w:rsidRPr="00A42A02">
        <w:rPr>
          <w:spacing w:val="2"/>
        </w:rPr>
        <w:t xml:space="preserve"> </w:t>
      </w:r>
      <w:proofErr w:type="spellStart"/>
      <w:r w:rsidRPr="00A42A02">
        <w:t>a</w:t>
      </w:r>
      <w:proofErr w:type="spellEnd"/>
      <w:r w:rsidRPr="00A42A02">
        <w:t xml:space="preserve"> szociális </w:t>
      </w:r>
      <w:r>
        <w:t>tüzelőanyag</w:t>
      </w:r>
      <w:r w:rsidRPr="00A42A02">
        <w:t xml:space="preserve"> támogatás helyi szabályairól</w:t>
      </w:r>
      <w:r>
        <w:t xml:space="preserve"> </w:t>
      </w:r>
      <w:r>
        <w:rPr>
          <w:spacing w:val="2"/>
        </w:rPr>
        <w:t>szóló    8/2018.(X.29.</w:t>
      </w:r>
      <w:r w:rsidRPr="00A42A02">
        <w:rPr>
          <w:spacing w:val="2"/>
        </w:rPr>
        <w:t xml:space="preserve">) </w:t>
      </w:r>
      <w:r w:rsidRPr="00A42A02">
        <w:t>önkormányzati rendelete alapján szíveskedjenek term</w:t>
      </w:r>
      <w:r>
        <w:t>észetbeni juttatásként   tüzelőanyagot</w:t>
      </w:r>
      <w:r w:rsidRPr="00A42A02">
        <w:t xml:space="preserve"> biztosítani.</w:t>
      </w:r>
    </w:p>
    <w:p w:rsidR="00AA75CC" w:rsidRPr="00A42A02" w:rsidRDefault="00AA75CC" w:rsidP="00AA75CC">
      <w:pPr>
        <w:kinsoku w:val="0"/>
        <w:spacing w:before="252"/>
        <w:ind w:left="72"/>
      </w:pPr>
      <w:r>
        <w:rPr>
          <w:spacing w:val="4"/>
        </w:rPr>
        <w:t>A tüzelőanyag</w:t>
      </w:r>
      <w:r w:rsidRPr="00A42A02">
        <w:rPr>
          <w:spacing w:val="4"/>
        </w:rPr>
        <w:t xml:space="preserve"> támogatásra a rendelet szerint azért vagyok </w:t>
      </w:r>
      <w:proofErr w:type="gramStart"/>
      <w:r w:rsidRPr="00A42A02">
        <w:rPr>
          <w:spacing w:val="4"/>
        </w:rPr>
        <w:t>jogosult</w:t>
      </w:r>
      <w:proofErr w:type="gramEnd"/>
      <w:r w:rsidRPr="00A42A02">
        <w:rPr>
          <w:spacing w:val="4"/>
        </w:rPr>
        <w:t xml:space="preserve"> mert:*</w:t>
      </w:r>
    </w:p>
    <w:p w:rsidR="00AA75CC" w:rsidRPr="00A42A02" w:rsidRDefault="00AA75CC" w:rsidP="00AA75CC">
      <w:pPr>
        <w:tabs>
          <w:tab w:val="right" w:leader="dot" w:pos="9211"/>
        </w:tabs>
        <w:kinsoku w:val="0"/>
        <w:spacing w:before="144"/>
        <w:ind w:left="72"/>
      </w:pPr>
      <w:proofErr w:type="gramStart"/>
      <w:r w:rsidRPr="00A42A02">
        <w:rPr>
          <w:spacing w:val="-1"/>
        </w:rPr>
        <w:t>a</w:t>
      </w:r>
      <w:proofErr w:type="gramEnd"/>
      <w:r w:rsidRPr="00A42A02">
        <w:rPr>
          <w:spacing w:val="-1"/>
        </w:rPr>
        <w:t xml:space="preserve">) </w:t>
      </w:r>
      <w:r>
        <w:rPr>
          <w:spacing w:val="-1"/>
        </w:rPr>
        <w:t>aktív korúak ellátására</w:t>
      </w:r>
      <w:r w:rsidRPr="00A42A02">
        <w:rPr>
          <w:spacing w:val="-1"/>
        </w:rPr>
        <w:t xml:space="preserve"> vagyok jogosult, a megállapító határozat száma:</w:t>
      </w:r>
      <w:r w:rsidRPr="00A42A02">
        <w:rPr>
          <w:spacing w:val="-1"/>
        </w:rPr>
        <w:tab/>
      </w:r>
    </w:p>
    <w:p w:rsidR="00AA75CC" w:rsidRPr="00A42A02" w:rsidRDefault="00AA75CC" w:rsidP="00AA75CC">
      <w:pPr>
        <w:tabs>
          <w:tab w:val="right" w:leader="dot" w:pos="9211"/>
        </w:tabs>
        <w:kinsoku w:val="0"/>
        <w:spacing w:before="108"/>
        <w:ind w:left="72"/>
      </w:pPr>
      <w:r w:rsidRPr="00A42A02">
        <w:rPr>
          <w:spacing w:val="-1"/>
        </w:rPr>
        <w:t xml:space="preserve">b) </w:t>
      </w:r>
      <w:r>
        <w:rPr>
          <w:spacing w:val="-1"/>
        </w:rPr>
        <w:t>időskorúak járadékára vagyok jogosult</w:t>
      </w:r>
      <w:r w:rsidRPr="00A42A02">
        <w:rPr>
          <w:spacing w:val="-1"/>
        </w:rPr>
        <w:t>, a megállapító határozat száma</w:t>
      </w:r>
      <w:r w:rsidRPr="00A42A02">
        <w:rPr>
          <w:spacing w:val="-1"/>
          <w:vertAlign w:val="superscript"/>
        </w:rPr>
        <w:t>.</w:t>
      </w:r>
      <w:r w:rsidRPr="00A42A02">
        <w:rPr>
          <w:spacing w:val="-1"/>
          <w:vertAlign w:val="superscript"/>
        </w:rPr>
        <w:tab/>
      </w:r>
    </w:p>
    <w:p w:rsidR="00AA75CC" w:rsidRDefault="00AA75CC" w:rsidP="00AA75CC">
      <w:pPr>
        <w:tabs>
          <w:tab w:val="right" w:leader="dot" w:pos="9211"/>
        </w:tabs>
        <w:kinsoku w:val="0"/>
        <w:spacing w:before="108"/>
        <w:ind w:left="72"/>
        <w:rPr>
          <w:vertAlign w:val="superscript"/>
        </w:rPr>
      </w:pPr>
      <w:r w:rsidRPr="00A42A02">
        <w:lastRenderedPageBreak/>
        <w:t xml:space="preserve">c) </w:t>
      </w:r>
      <w:r>
        <w:t>települési támogatásban</w:t>
      </w:r>
      <w:r w:rsidRPr="00A42A02">
        <w:t xml:space="preserve"> részesül</w:t>
      </w:r>
      <w:r>
        <w:t>ö</w:t>
      </w:r>
      <w:r w:rsidRPr="00A42A02">
        <w:t>k, a megállapító határozat száma</w:t>
      </w:r>
      <w:r w:rsidRPr="00A42A02">
        <w:rPr>
          <w:vertAlign w:val="superscript"/>
        </w:rPr>
        <w:t>.</w:t>
      </w:r>
      <w:r w:rsidRPr="00A42A02">
        <w:rPr>
          <w:vertAlign w:val="superscript"/>
        </w:rPr>
        <w:tab/>
      </w:r>
    </w:p>
    <w:p w:rsidR="00AA75CC" w:rsidRPr="00A42A02" w:rsidRDefault="00AA75CC" w:rsidP="00AA75CC">
      <w:pPr>
        <w:tabs>
          <w:tab w:val="right" w:leader="dot" w:pos="9211"/>
        </w:tabs>
        <w:kinsoku w:val="0"/>
        <w:spacing w:before="108"/>
        <w:rPr>
          <w:vertAlign w:val="superscript"/>
        </w:rPr>
      </w:pPr>
      <w:r>
        <w:t xml:space="preserve"> d</w:t>
      </w:r>
      <w:r w:rsidRPr="00355F86">
        <w:t>)</w:t>
      </w:r>
      <w:r w:rsidRPr="00355F86">
        <w:rPr>
          <w:sz w:val="14"/>
          <w:szCs w:val="14"/>
        </w:rPr>
        <w:t>     </w:t>
      </w:r>
      <w:r w:rsidRPr="00CD4ADA">
        <w:t>halmozottan hátrányos helyzetű gyermeket</w:t>
      </w:r>
      <w:r>
        <w:t xml:space="preserve"> nevelek, a megállapító határozat száma</w:t>
      </w:r>
      <w:proofErr w:type="gramStart"/>
      <w:r>
        <w:t>……...</w:t>
      </w:r>
      <w:proofErr w:type="gramEnd"/>
    </w:p>
    <w:p w:rsidR="00AA75CC" w:rsidRPr="00A42A02" w:rsidRDefault="00AA75CC" w:rsidP="00AA75CC">
      <w:pPr>
        <w:tabs>
          <w:tab w:val="right" w:leader="dot" w:pos="9211"/>
        </w:tabs>
        <w:kinsoku w:val="0"/>
        <w:spacing w:before="108"/>
        <w:ind w:left="72"/>
      </w:pPr>
      <w:r w:rsidRPr="00A42A02">
        <w:t>d) rendszeres gyermekvédelmi kedvezményben részesülők, a megállapító határozat száma.</w:t>
      </w:r>
      <w:r w:rsidRPr="00A42A02">
        <w:tab/>
      </w:r>
    </w:p>
    <w:p w:rsidR="00AA75CC" w:rsidRPr="00A42A02" w:rsidRDefault="00AA75CC" w:rsidP="00AA75CC">
      <w:pPr>
        <w:kinsoku w:val="0"/>
        <w:spacing w:before="108"/>
        <w:ind w:left="72"/>
      </w:pPr>
      <w:proofErr w:type="gramStart"/>
      <w:r w:rsidRPr="00A42A02">
        <w:t>f</w:t>
      </w:r>
      <w:proofErr w:type="gramEnd"/>
      <w:r w:rsidRPr="00A42A02">
        <w:t>) 3 vagy annál több gyermeket nevelek, gyermekeim adatai:</w:t>
      </w:r>
    </w:p>
    <w:p w:rsidR="00AA75CC" w:rsidRPr="00A42A02" w:rsidRDefault="00AA75CC" w:rsidP="00AA75CC">
      <w:pPr>
        <w:tabs>
          <w:tab w:val="num" w:pos="1080"/>
          <w:tab w:val="left" w:leader="dot" w:pos="5486"/>
          <w:tab w:val="right" w:leader="dot" w:pos="9211"/>
        </w:tabs>
        <w:kinsoku w:val="0"/>
        <w:spacing w:before="144" w:line="204" w:lineRule="auto"/>
        <w:ind w:left="792"/>
      </w:pPr>
      <w:r w:rsidRPr="00A42A02">
        <w:t>1.    Név</w:t>
      </w:r>
      <w:r w:rsidRPr="00A42A02">
        <w:rPr>
          <w:vertAlign w:val="superscript"/>
        </w:rPr>
        <w:t xml:space="preserve">. </w:t>
      </w:r>
      <w:r w:rsidRPr="00A42A02">
        <w:tab/>
      </w:r>
      <w:proofErr w:type="spellStart"/>
      <w:r w:rsidRPr="00A42A02">
        <w:t>Szül</w:t>
      </w:r>
      <w:proofErr w:type="gramStart"/>
      <w:r w:rsidRPr="00A42A02">
        <w:t>.idő</w:t>
      </w:r>
      <w:proofErr w:type="spellEnd"/>
      <w:proofErr w:type="gramEnd"/>
      <w:r w:rsidRPr="00A42A02">
        <w:rPr>
          <w:vertAlign w:val="superscript"/>
        </w:rPr>
        <w:t>.</w:t>
      </w:r>
      <w:r w:rsidRPr="00A42A02">
        <w:rPr>
          <w:vertAlign w:val="superscript"/>
        </w:rPr>
        <w:tab/>
      </w:r>
    </w:p>
    <w:p w:rsidR="00AA75CC" w:rsidRPr="00A42A02" w:rsidRDefault="00AA75CC" w:rsidP="00AA75CC">
      <w:pPr>
        <w:tabs>
          <w:tab w:val="num" w:pos="1080"/>
          <w:tab w:val="left" w:leader="dot" w:pos="5486"/>
          <w:tab w:val="right" w:leader="dot" w:pos="9211"/>
        </w:tabs>
        <w:kinsoku w:val="0"/>
        <w:spacing w:before="144" w:line="204" w:lineRule="auto"/>
        <w:ind w:left="792"/>
      </w:pPr>
      <w:r w:rsidRPr="00A42A02">
        <w:t>2.    Név</w:t>
      </w:r>
      <w:r w:rsidRPr="00A42A02">
        <w:rPr>
          <w:vertAlign w:val="superscript"/>
        </w:rPr>
        <w:t xml:space="preserve">. </w:t>
      </w:r>
      <w:r w:rsidRPr="00A42A02">
        <w:tab/>
      </w:r>
      <w:proofErr w:type="spellStart"/>
      <w:r w:rsidRPr="00A42A02">
        <w:t>Szülidő</w:t>
      </w:r>
      <w:proofErr w:type="spellEnd"/>
      <w:r w:rsidRPr="00A42A02">
        <w:rPr>
          <w:vertAlign w:val="superscript"/>
        </w:rPr>
        <w:t>.</w:t>
      </w:r>
      <w:r w:rsidRPr="00A42A02">
        <w:rPr>
          <w:vertAlign w:val="superscript"/>
        </w:rPr>
        <w:tab/>
      </w:r>
    </w:p>
    <w:p w:rsidR="00AA75CC" w:rsidRPr="00A42A02" w:rsidRDefault="00AA75CC" w:rsidP="00AA75CC">
      <w:pPr>
        <w:tabs>
          <w:tab w:val="num" w:pos="1080"/>
          <w:tab w:val="right" w:leader="dot" w:pos="6211"/>
        </w:tabs>
        <w:kinsoku w:val="0"/>
        <w:spacing w:before="144" w:line="216" w:lineRule="auto"/>
        <w:ind w:left="792"/>
      </w:pPr>
      <w:r w:rsidRPr="00A42A02">
        <w:t>3.    Név</w:t>
      </w:r>
      <w:r w:rsidRPr="00A42A02">
        <w:rPr>
          <w:vertAlign w:val="superscript"/>
        </w:rPr>
        <w:t xml:space="preserve">. </w:t>
      </w:r>
      <w:r w:rsidRPr="00A42A02">
        <w:tab/>
      </w:r>
      <w:proofErr w:type="spellStart"/>
      <w:r w:rsidRPr="00A42A02">
        <w:t>Szülidő</w:t>
      </w:r>
      <w:r w:rsidRPr="00A42A02">
        <w:rPr>
          <w:vertAlign w:val="superscript"/>
        </w:rPr>
        <w:noBreakHyphen/>
      </w:r>
      <w:proofErr w:type="spellEnd"/>
    </w:p>
    <w:p w:rsidR="00AA75CC" w:rsidRDefault="00AA75CC" w:rsidP="00AA75CC">
      <w:pPr>
        <w:tabs>
          <w:tab w:val="num" w:pos="1080"/>
          <w:tab w:val="left" w:leader="dot" w:pos="5486"/>
          <w:tab w:val="right" w:leader="dot" w:pos="9211"/>
        </w:tabs>
        <w:kinsoku w:val="0"/>
        <w:spacing w:before="144" w:line="206" w:lineRule="auto"/>
        <w:ind w:left="792"/>
      </w:pPr>
      <w:r w:rsidRPr="00A42A02">
        <w:t>4.    Név</w:t>
      </w:r>
      <w:r w:rsidRPr="00A42A02">
        <w:rPr>
          <w:vertAlign w:val="superscript"/>
        </w:rPr>
        <w:t xml:space="preserve">. </w:t>
      </w:r>
      <w:r w:rsidRPr="00A42A02">
        <w:tab/>
      </w:r>
      <w:proofErr w:type="spellStart"/>
      <w:r w:rsidRPr="00A42A02">
        <w:t>Szül</w:t>
      </w:r>
      <w:proofErr w:type="gramStart"/>
      <w:r w:rsidRPr="00A42A02">
        <w:t>.idő</w:t>
      </w:r>
      <w:proofErr w:type="spellEnd"/>
      <w:proofErr w:type="gramEnd"/>
      <w:r w:rsidRPr="00A42A02">
        <w:t>•</w:t>
      </w:r>
      <w:r w:rsidRPr="00A42A02">
        <w:tab/>
      </w:r>
    </w:p>
    <w:p w:rsidR="00AA75CC" w:rsidRDefault="00AA75CC" w:rsidP="00AA75CC">
      <w:pPr>
        <w:tabs>
          <w:tab w:val="num" w:pos="1080"/>
          <w:tab w:val="left" w:leader="dot" w:pos="5486"/>
          <w:tab w:val="right" w:leader="dot" w:pos="9211"/>
        </w:tabs>
        <w:kinsoku w:val="0"/>
        <w:spacing w:before="144" w:line="206" w:lineRule="auto"/>
        <w:ind w:left="792"/>
      </w:pPr>
      <w:r>
        <w:t>5</w:t>
      </w:r>
      <w:r w:rsidRPr="005179F3">
        <w:t xml:space="preserve">.    Név. </w:t>
      </w:r>
      <w:r w:rsidRPr="005179F3">
        <w:tab/>
      </w:r>
      <w:proofErr w:type="spellStart"/>
      <w:r w:rsidRPr="005179F3">
        <w:t>Szül</w:t>
      </w:r>
      <w:proofErr w:type="gramStart"/>
      <w:r w:rsidRPr="005179F3">
        <w:t>.idő</w:t>
      </w:r>
      <w:proofErr w:type="spellEnd"/>
      <w:proofErr w:type="gramEnd"/>
      <w:r w:rsidRPr="005179F3">
        <w:t>•</w:t>
      </w:r>
      <w:r w:rsidRPr="005179F3">
        <w:tab/>
      </w:r>
    </w:p>
    <w:p w:rsidR="00AA75CC" w:rsidRDefault="00AA75CC" w:rsidP="00AA75CC">
      <w:pPr>
        <w:tabs>
          <w:tab w:val="num" w:pos="1080"/>
          <w:tab w:val="left" w:leader="dot" w:pos="5486"/>
          <w:tab w:val="right" w:leader="dot" w:pos="9211"/>
        </w:tabs>
        <w:kinsoku w:val="0"/>
        <w:spacing w:before="144" w:line="206" w:lineRule="auto"/>
        <w:ind w:left="792"/>
      </w:pPr>
      <w:r>
        <w:t>6</w:t>
      </w:r>
      <w:r w:rsidRPr="005179F3">
        <w:t xml:space="preserve">.    Név. </w:t>
      </w:r>
      <w:r w:rsidRPr="005179F3">
        <w:tab/>
      </w:r>
      <w:proofErr w:type="spellStart"/>
      <w:r w:rsidRPr="005179F3">
        <w:t>Szül</w:t>
      </w:r>
      <w:proofErr w:type="gramStart"/>
      <w:r w:rsidRPr="005179F3">
        <w:t>.idő</w:t>
      </w:r>
      <w:proofErr w:type="spellEnd"/>
      <w:proofErr w:type="gramEnd"/>
      <w:r w:rsidRPr="005179F3">
        <w:t>•</w:t>
      </w:r>
      <w:r w:rsidRPr="005179F3">
        <w:tab/>
      </w:r>
    </w:p>
    <w:p w:rsidR="00AA75CC" w:rsidRPr="00A42A02" w:rsidRDefault="00AA75CC" w:rsidP="00AA75CC">
      <w:pPr>
        <w:tabs>
          <w:tab w:val="num" w:pos="1080"/>
          <w:tab w:val="left" w:leader="dot" w:pos="5486"/>
          <w:tab w:val="right" w:leader="dot" w:pos="9211"/>
        </w:tabs>
        <w:kinsoku w:val="0"/>
        <w:spacing w:before="144" w:line="206" w:lineRule="auto"/>
        <w:ind w:left="792"/>
      </w:pPr>
      <w:r>
        <w:t>7</w:t>
      </w:r>
      <w:r w:rsidRPr="005179F3">
        <w:t xml:space="preserve">.    Név. </w:t>
      </w:r>
      <w:r w:rsidRPr="005179F3">
        <w:tab/>
      </w:r>
      <w:proofErr w:type="spellStart"/>
      <w:r w:rsidRPr="005179F3">
        <w:t>Szül</w:t>
      </w:r>
      <w:proofErr w:type="gramStart"/>
      <w:r w:rsidRPr="005179F3">
        <w:t>.idő</w:t>
      </w:r>
      <w:proofErr w:type="spellEnd"/>
      <w:proofErr w:type="gramEnd"/>
      <w:r w:rsidRPr="005179F3">
        <w:t>•</w:t>
      </w:r>
      <w:r w:rsidRPr="005179F3">
        <w:tab/>
      </w:r>
    </w:p>
    <w:p w:rsidR="00AA75CC" w:rsidRPr="00A42A02" w:rsidRDefault="00AA75CC" w:rsidP="00AA75CC">
      <w:pPr>
        <w:kinsoku w:val="0"/>
        <w:spacing w:before="108"/>
        <w:ind w:left="72"/>
      </w:pPr>
      <w:proofErr w:type="gramStart"/>
      <w:r w:rsidRPr="00A42A02">
        <w:rPr>
          <w:spacing w:val="-1"/>
        </w:rPr>
        <w:t>g</w:t>
      </w:r>
      <w:proofErr w:type="gramEnd"/>
      <w:r w:rsidRPr="00A42A02">
        <w:rPr>
          <w:spacing w:val="-1"/>
        </w:rPr>
        <w:t>) gyermekemet egyedül nevelem</w:t>
      </w:r>
    </w:p>
    <w:p w:rsidR="00AA75CC" w:rsidRPr="00A42A02" w:rsidRDefault="00AA75CC" w:rsidP="00AA75CC">
      <w:pPr>
        <w:kinsoku w:val="0"/>
        <w:spacing w:before="108"/>
        <w:ind w:left="72"/>
      </w:pPr>
      <w:proofErr w:type="gramStart"/>
      <w:r>
        <w:rPr>
          <w:spacing w:val="-1"/>
        </w:rPr>
        <w:t>i.</w:t>
      </w:r>
      <w:proofErr w:type="gramEnd"/>
      <w:r>
        <w:rPr>
          <w:spacing w:val="-1"/>
        </w:rPr>
        <w:t>) 65</w:t>
      </w:r>
      <w:r w:rsidRPr="00A42A02">
        <w:rPr>
          <w:spacing w:val="-1"/>
        </w:rPr>
        <w:t xml:space="preserve"> éven felüli egyedül élő nyugdíjas vagyok,</w:t>
      </w:r>
    </w:p>
    <w:p w:rsidR="00AA75CC" w:rsidRPr="00BF0CF2" w:rsidRDefault="00AA75CC" w:rsidP="00AA75CC">
      <w:pPr>
        <w:tabs>
          <w:tab w:val="left" w:pos="9072"/>
        </w:tabs>
        <w:kinsoku w:val="0"/>
        <w:spacing w:before="108" w:line="264" w:lineRule="auto"/>
        <w:ind w:left="72"/>
      </w:pPr>
      <w:proofErr w:type="gramStart"/>
      <w:r>
        <w:t>j.) egyéb szociálisan indokolt okok (</w:t>
      </w:r>
      <w:proofErr w:type="spellStart"/>
      <w:r>
        <w:t>pl</w:t>
      </w:r>
      <w:proofErr w:type="spellEnd"/>
      <w:r>
        <w:t>:egy főre eső jövedelem, ) 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AA75CC" w:rsidRPr="00AA75CC" w:rsidRDefault="00AA75CC" w:rsidP="00AA75CC">
      <w:pPr>
        <w:kinsoku w:val="0"/>
        <w:spacing w:before="108" w:line="264" w:lineRule="auto"/>
        <w:ind w:left="72"/>
        <w:rPr>
          <w:i/>
          <w:iCs/>
          <w:spacing w:val="-1"/>
        </w:rPr>
      </w:pPr>
      <w:r>
        <w:rPr>
          <w:i/>
          <w:iCs/>
          <w:spacing w:val="-1"/>
        </w:rPr>
        <w:t>*</w:t>
      </w:r>
      <w:r w:rsidRPr="00A42A02">
        <w:rPr>
          <w:i/>
          <w:iCs/>
          <w:spacing w:val="-1"/>
        </w:rPr>
        <w:t xml:space="preserve"> (megfelelő aláhúzandó és kitöltendő.)</w:t>
      </w:r>
    </w:p>
    <w:p w:rsidR="00AA75CC" w:rsidRDefault="00AA75CC" w:rsidP="00AA75CC">
      <w:pPr>
        <w:kinsoku w:val="0"/>
        <w:spacing w:before="108" w:after="108" w:line="196" w:lineRule="auto"/>
        <w:jc w:val="both"/>
      </w:pPr>
      <w:r>
        <w:t>Nyírkarász, 2018</w:t>
      </w:r>
      <w:r w:rsidRPr="00A42A02">
        <w:t xml:space="preserve">. </w:t>
      </w:r>
      <w:r>
        <w:tab/>
      </w:r>
      <w:r>
        <w:tab/>
      </w:r>
      <w:r>
        <w:tab/>
      </w:r>
      <w:r>
        <w:tab/>
      </w:r>
      <w:r>
        <w:tab/>
      </w:r>
    </w:p>
    <w:p w:rsidR="00AA75CC" w:rsidRDefault="00AA75CC" w:rsidP="00AA75CC">
      <w:pPr>
        <w:kinsoku w:val="0"/>
        <w:spacing w:before="108" w:after="108" w:line="196" w:lineRule="auto"/>
        <w:ind w:left="4248" w:firstLine="708"/>
        <w:jc w:val="both"/>
      </w:pPr>
      <w:r>
        <w:t>………………………….</w:t>
      </w:r>
    </w:p>
    <w:p w:rsidR="00D3084C" w:rsidRDefault="00AA75CC" w:rsidP="00D3084C">
      <w:pPr>
        <w:kinsoku w:val="0"/>
        <w:spacing w:before="108" w:after="108" w:line="196" w:lineRule="auto"/>
        <w:ind w:left="4248" w:firstLine="708"/>
        <w:jc w:val="both"/>
      </w:pPr>
      <w:r>
        <w:t xml:space="preserve">     </w:t>
      </w:r>
      <w:r w:rsidRPr="00A42A02">
        <w:t xml:space="preserve">    </w:t>
      </w:r>
      <w:proofErr w:type="gramStart"/>
      <w:r w:rsidRPr="00A42A02">
        <w:t>kérelmező</w:t>
      </w:r>
      <w:proofErr w:type="gramEnd"/>
    </w:p>
    <w:p w:rsidR="00D3084C" w:rsidRDefault="00D3084C" w:rsidP="00D3084C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(3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C17845">
        <w:rPr>
          <w:b/>
          <w:u w:val="single"/>
          <w:lang w:eastAsia="zh-CN"/>
        </w:rPr>
        <w:t xml:space="preserve">Előterjesztés </w:t>
      </w:r>
      <w:r w:rsidRPr="00D3084C">
        <w:rPr>
          <w:b/>
          <w:u w:val="single"/>
          <w:lang w:eastAsia="zh-CN"/>
        </w:rPr>
        <w:t xml:space="preserve">Nyírkarász község településrendezési terv és helyi építési szabályzat módosításának jóváhagyására </w:t>
      </w:r>
    </w:p>
    <w:p w:rsidR="00D3084C" w:rsidRDefault="00D3084C" w:rsidP="00D3084C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D3084C" w:rsidRDefault="00D3084C" w:rsidP="00D3084C">
      <w:pPr>
        <w:jc w:val="both"/>
        <w:rPr>
          <w:lang w:eastAsia="zh-CN"/>
        </w:rPr>
      </w:pPr>
    </w:p>
    <w:p w:rsidR="00D3084C" w:rsidRDefault="00D3084C" w:rsidP="00D3084C">
      <w:pPr>
        <w:jc w:val="both"/>
        <w:rPr>
          <w:lang w:eastAsia="zh-CN"/>
        </w:rPr>
      </w:pPr>
      <w:r>
        <w:rPr>
          <w:lang w:eastAsia="zh-CN"/>
        </w:rPr>
        <w:t>Szalmási József polgármester tájékoztatta a jelenlévőket, hogy a településrendezési eljárás a végéhez érkezett. A lezáráshoz el kell fogadni, illetve megalkotni határozatot és a rendeletmódosítást.</w:t>
      </w:r>
    </w:p>
    <w:p w:rsidR="00D3084C" w:rsidRDefault="00D3084C" w:rsidP="00D3084C">
      <w:pPr>
        <w:jc w:val="both"/>
        <w:rPr>
          <w:lang w:eastAsia="zh-CN"/>
        </w:rPr>
      </w:pPr>
    </w:p>
    <w:p w:rsidR="00D3084C" w:rsidRDefault="00D3084C" w:rsidP="00D3084C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D3084C" w:rsidRPr="00BA72C9" w:rsidRDefault="00D3084C" w:rsidP="00D3084C">
      <w:pPr>
        <w:jc w:val="center"/>
        <w:rPr>
          <w:b/>
        </w:rPr>
      </w:pPr>
      <w:r w:rsidRPr="00BA72C9">
        <w:rPr>
          <w:b/>
        </w:rPr>
        <w:t>NYIRKARÁSZ KÖZSÉGI ÖNKORMÁNYZAT</w:t>
      </w:r>
    </w:p>
    <w:p w:rsidR="00D3084C" w:rsidRPr="00BA72C9" w:rsidRDefault="00D3084C" w:rsidP="00D3084C">
      <w:pPr>
        <w:jc w:val="center"/>
        <w:rPr>
          <w:b/>
        </w:rPr>
      </w:pPr>
      <w:r w:rsidRPr="00BA72C9">
        <w:rPr>
          <w:b/>
        </w:rPr>
        <w:t>KÉPVISELŐTESTÜLETÉNEK</w:t>
      </w:r>
    </w:p>
    <w:p w:rsidR="00D3084C" w:rsidRPr="00BA72C9" w:rsidRDefault="00D3084C" w:rsidP="00D3084C">
      <w:pPr>
        <w:jc w:val="center"/>
        <w:rPr>
          <w:b/>
        </w:rPr>
      </w:pPr>
    </w:p>
    <w:p w:rsidR="00D3084C" w:rsidRPr="00BA72C9" w:rsidRDefault="00D3084C" w:rsidP="00D3084C">
      <w:pPr>
        <w:jc w:val="center"/>
        <w:rPr>
          <w:b/>
        </w:rPr>
      </w:pPr>
      <w:r>
        <w:rPr>
          <w:b/>
        </w:rPr>
        <w:t>56</w:t>
      </w:r>
      <w:r w:rsidRPr="00BA72C9">
        <w:rPr>
          <w:b/>
        </w:rPr>
        <w:t>/2018.(</w:t>
      </w:r>
      <w:r>
        <w:rPr>
          <w:b/>
        </w:rPr>
        <w:t>X.29</w:t>
      </w:r>
      <w:r w:rsidRPr="00BA72C9">
        <w:rPr>
          <w:b/>
        </w:rPr>
        <w:t>.)</w:t>
      </w:r>
    </w:p>
    <w:p w:rsidR="00D3084C" w:rsidRPr="00BA72C9" w:rsidRDefault="00D3084C" w:rsidP="00D3084C">
      <w:pPr>
        <w:jc w:val="center"/>
        <w:rPr>
          <w:b/>
        </w:rPr>
      </w:pPr>
      <w:proofErr w:type="gramStart"/>
      <w:r w:rsidRPr="00BA72C9">
        <w:rPr>
          <w:b/>
        </w:rPr>
        <w:t>határozat</w:t>
      </w:r>
      <w:r>
        <w:rPr>
          <w:b/>
        </w:rPr>
        <w:t>a</w:t>
      </w:r>
      <w:proofErr w:type="gramEnd"/>
    </w:p>
    <w:p w:rsidR="00D3084C" w:rsidRPr="00BA72C9" w:rsidRDefault="00D3084C" w:rsidP="00D3084C">
      <w:pPr>
        <w:jc w:val="center"/>
        <w:rPr>
          <w:b/>
        </w:rPr>
      </w:pPr>
    </w:p>
    <w:p w:rsidR="00D3084C" w:rsidRPr="00BA72C9" w:rsidRDefault="00D3084C" w:rsidP="00D3084C">
      <w:pPr>
        <w:jc w:val="center"/>
        <w:rPr>
          <w:b/>
        </w:rPr>
      </w:pPr>
      <w:r w:rsidRPr="00BA72C9">
        <w:rPr>
          <w:b/>
        </w:rPr>
        <w:t>NYÍRKARÁSZ KÖZSÉG TELEPÜLÉSSZERKEZETI TERVÉNEK ÉS A SZERKEZETI TERV LEÍRÁSÁNAK MÓDOSÍTÁSÁRÓL</w:t>
      </w:r>
    </w:p>
    <w:p w:rsidR="00D3084C" w:rsidRPr="00BA72C9" w:rsidRDefault="00D3084C" w:rsidP="00D3084C">
      <w:pPr>
        <w:rPr>
          <w:b/>
        </w:rPr>
      </w:pPr>
      <w:r w:rsidRPr="00BA72C9">
        <w:rPr>
          <w:b/>
        </w:rPr>
        <w:t xml:space="preserve">A képviselő-testület </w:t>
      </w:r>
    </w:p>
    <w:p w:rsidR="00D3084C" w:rsidRPr="00BA72C9" w:rsidRDefault="00D3084C" w:rsidP="00D3084C">
      <w:pPr>
        <w:tabs>
          <w:tab w:val="left" w:pos="567"/>
        </w:tabs>
        <w:jc w:val="both"/>
        <w:rPr>
          <w:bCs/>
        </w:rPr>
      </w:pPr>
      <w:r w:rsidRPr="00BA72C9">
        <w:t xml:space="preserve">A </w:t>
      </w:r>
      <w:r>
        <w:t xml:space="preserve">Nyírkarász </w:t>
      </w:r>
      <w:r w:rsidRPr="00BA72C9">
        <w:t>Község igazgatási területére készített a</w:t>
      </w:r>
      <w:r w:rsidRPr="00BA72C9">
        <w:rPr>
          <w:bCs/>
        </w:rPr>
        <w:t xml:space="preserve">z „Épített környezet alakításáról és védelméről” szóló többször módosított 1997. évi LXXVIII., törvény 6. § (1) bekezdésében </w:t>
      </w:r>
      <w:r w:rsidRPr="00BA72C9">
        <w:rPr>
          <w:bCs/>
        </w:rPr>
        <w:lastRenderedPageBreak/>
        <w:t xml:space="preserve">kapott felhatalmazás alapján a </w:t>
      </w:r>
      <w:r w:rsidRPr="00BA72C9">
        <w:t>Településszerkezeti tervet és leírását az előterjesztésben foglaltak szerint megtárgyalta és az alábbi határozatot hozta:</w:t>
      </w:r>
    </w:p>
    <w:p w:rsidR="00D3084C" w:rsidRPr="00BA72C9" w:rsidRDefault="00D3084C" w:rsidP="00D3084C">
      <w:pPr>
        <w:jc w:val="both"/>
      </w:pPr>
    </w:p>
    <w:p w:rsidR="00D3084C" w:rsidRPr="00BA72C9" w:rsidRDefault="00D3084C" w:rsidP="00D3084C">
      <w:pPr>
        <w:numPr>
          <w:ilvl w:val="0"/>
          <w:numId w:val="46"/>
        </w:numPr>
        <w:jc w:val="both"/>
      </w:pPr>
      <w:r w:rsidRPr="00BA72C9">
        <w:t>Dudás Ede okl. településmérnök E</w:t>
      </w:r>
      <w:proofErr w:type="gramStart"/>
      <w:r w:rsidRPr="00BA72C9">
        <w:t>.V.</w:t>
      </w:r>
      <w:proofErr w:type="gramEnd"/>
      <w:r w:rsidRPr="00BA72C9">
        <w:t xml:space="preserve"> által K-E-18/7 </w:t>
      </w:r>
      <w:proofErr w:type="spellStart"/>
      <w:r w:rsidRPr="00BA72C9">
        <w:t>Tsz.-on</w:t>
      </w:r>
      <w:proofErr w:type="spellEnd"/>
      <w:r w:rsidRPr="00BA72C9">
        <w:t xml:space="preserve"> készített Településszerkezeti tervét (a T-2.b számú) és a településszerkezeti tervek leírását elfogadja.</w:t>
      </w:r>
    </w:p>
    <w:p w:rsidR="00D3084C" w:rsidRPr="00BA72C9" w:rsidRDefault="00D3084C" w:rsidP="00D3084C">
      <w:pPr>
        <w:jc w:val="both"/>
      </w:pPr>
    </w:p>
    <w:p w:rsidR="00D3084C" w:rsidRPr="00BA72C9" w:rsidRDefault="00D3084C" w:rsidP="00D3084C">
      <w:pPr>
        <w:autoSpaceDE w:val="0"/>
        <w:autoSpaceDN w:val="0"/>
        <w:adjustRightInd w:val="0"/>
        <w:jc w:val="both"/>
      </w:pPr>
      <w:r w:rsidRPr="00BA72C9">
        <w:t>A településfejlesztési, településrendezési tevékenységek előkészítése során megállapított Településszerkezeti Tervben és az elválaszthatatlan részét képező Településszerkezeti Terv Leírásában foglaltakat együttesen kell alkalmazni.</w:t>
      </w:r>
    </w:p>
    <w:p w:rsidR="00D3084C" w:rsidRDefault="00D3084C" w:rsidP="00D3084C">
      <w:r>
        <w:t>Felelős: Képviselőtestület</w:t>
      </w:r>
    </w:p>
    <w:p w:rsidR="00D3084C" w:rsidRDefault="00D3084C" w:rsidP="00D3084C">
      <w:r>
        <w:t>Határidő: azonnal</w:t>
      </w:r>
    </w:p>
    <w:p w:rsidR="00D3084C" w:rsidRDefault="00D3084C" w:rsidP="00D3084C"/>
    <w:p w:rsidR="00D3084C" w:rsidRDefault="00D3084C" w:rsidP="00D3084C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</w:t>
      </w:r>
      <w:r>
        <w:t>rendeletet alkotta</w:t>
      </w:r>
      <w:r w:rsidRPr="000314B3">
        <w:t>:</w:t>
      </w:r>
    </w:p>
    <w:p w:rsidR="00D3084C" w:rsidRPr="00D3084C" w:rsidRDefault="00D3084C" w:rsidP="00D3084C">
      <w:pPr>
        <w:keepNext/>
        <w:widowControl w:val="0"/>
        <w:numPr>
          <w:ilvl w:val="0"/>
          <w:numId w:val="47"/>
        </w:numPr>
        <w:tabs>
          <w:tab w:val="left" w:pos="1080"/>
          <w:tab w:val="left" w:pos="4820"/>
        </w:tabs>
        <w:suppressAutoHyphens/>
        <w:ind w:left="0" w:firstLine="0"/>
        <w:jc w:val="center"/>
        <w:outlineLvl w:val="0"/>
        <w:rPr>
          <w:b/>
          <w:bCs/>
          <w:kern w:val="32"/>
        </w:rPr>
      </w:pPr>
      <w:r w:rsidRPr="00D3084C">
        <w:rPr>
          <w:b/>
          <w:bCs/>
          <w:kern w:val="32"/>
        </w:rPr>
        <w:t xml:space="preserve">NYÍRKARÁSZ KÖZSÉG ÖNKORMÁNYZATA </w:t>
      </w:r>
    </w:p>
    <w:p w:rsidR="00D3084C" w:rsidRPr="00D3084C" w:rsidRDefault="00D3084C" w:rsidP="00D3084C">
      <w:pPr>
        <w:keepNext/>
        <w:widowControl w:val="0"/>
        <w:numPr>
          <w:ilvl w:val="0"/>
          <w:numId w:val="47"/>
        </w:numPr>
        <w:tabs>
          <w:tab w:val="left" w:pos="1080"/>
          <w:tab w:val="left" w:pos="4820"/>
        </w:tabs>
        <w:suppressAutoHyphens/>
        <w:ind w:left="0" w:firstLine="0"/>
        <w:jc w:val="center"/>
        <w:outlineLvl w:val="0"/>
        <w:rPr>
          <w:b/>
          <w:bCs/>
          <w:kern w:val="32"/>
        </w:rPr>
      </w:pPr>
      <w:r w:rsidRPr="00D3084C">
        <w:rPr>
          <w:b/>
          <w:bCs/>
          <w:kern w:val="32"/>
        </w:rPr>
        <w:t xml:space="preserve">KÉPVISELŐ-TESTÜLETÉNEK </w:t>
      </w:r>
    </w:p>
    <w:p w:rsidR="00D3084C" w:rsidRPr="00D3084C" w:rsidRDefault="00D3084C" w:rsidP="00D3084C">
      <w:pPr>
        <w:keepNext/>
        <w:widowControl w:val="0"/>
        <w:numPr>
          <w:ilvl w:val="0"/>
          <w:numId w:val="47"/>
        </w:numPr>
        <w:tabs>
          <w:tab w:val="left" w:pos="1080"/>
          <w:tab w:val="left" w:pos="4820"/>
        </w:tabs>
        <w:suppressAutoHyphens/>
        <w:ind w:left="0" w:firstLine="0"/>
        <w:jc w:val="center"/>
        <w:outlineLvl w:val="0"/>
        <w:rPr>
          <w:b/>
          <w:bCs/>
          <w:kern w:val="32"/>
        </w:rPr>
      </w:pPr>
      <w:r w:rsidRPr="00D3084C">
        <w:rPr>
          <w:b/>
          <w:bCs/>
          <w:iCs/>
          <w:kern w:val="32"/>
        </w:rPr>
        <w:t xml:space="preserve">9/2018. (X.29.) </w:t>
      </w:r>
    </w:p>
    <w:p w:rsidR="00D3084C" w:rsidRPr="00D3084C" w:rsidRDefault="00D3084C" w:rsidP="00D3084C">
      <w:pPr>
        <w:keepNext/>
        <w:widowControl w:val="0"/>
        <w:numPr>
          <w:ilvl w:val="0"/>
          <w:numId w:val="47"/>
        </w:numPr>
        <w:tabs>
          <w:tab w:val="left" w:pos="1080"/>
          <w:tab w:val="left" w:pos="4820"/>
        </w:tabs>
        <w:suppressAutoHyphens/>
        <w:ind w:left="0" w:firstLine="0"/>
        <w:jc w:val="center"/>
        <w:outlineLvl w:val="0"/>
        <w:rPr>
          <w:b/>
          <w:bCs/>
          <w:kern w:val="32"/>
        </w:rPr>
      </w:pPr>
      <w:r w:rsidRPr="00D3084C">
        <w:rPr>
          <w:b/>
          <w:bCs/>
          <w:iCs/>
          <w:kern w:val="32"/>
        </w:rPr>
        <w:t>önkormányzati rendelete</w:t>
      </w:r>
    </w:p>
    <w:p w:rsidR="00D3084C" w:rsidRPr="00D3084C" w:rsidRDefault="00D3084C" w:rsidP="00D3084C">
      <w:pPr>
        <w:keepNext/>
        <w:widowControl w:val="0"/>
        <w:numPr>
          <w:ilvl w:val="0"/>
          <w:numId w:val="47"/>
        </w:numPr>
        <w:tabs>
          <w:tab w:val="left" w:pos="1080"/>
          <w:tab w:val="left" w:pos="4820"/>
        </w:tabs>
        <w:suppressAutoHyphens/>
        <w:jc w:val="center"/>
        <w:outlineLvl w:val="0"/>
        <w:rPr>
          <w:b/>
          <w:bCs/>
          <w:kern w:val="32"/>
        </w:rPr>
      </w:pPr>
      <w:r w:rsidRPr="00D3084C">
        <w:rPr>
          <w:b/>
          <w:bCs/>
          <w:kern w:val="32"/>
        </w:rPr>
        <w:t>Nyírkarász Község szabályozási tervéről és helyi építési szabályzatáról szóló 7/2017. (III.30.</w:t>
      </w:r>
      <w:proofErr w:type="gramStart"/>
      <w:r w:rsidRPr="00D3084C">
        <w:rPr>
          <w:b/>
          <w:bCs/>
          <w:kern w:val="32"/>
        </w:rPr>
        <w:t xml:space="preserve">) </w:t>
      </w:r>
      <w:r w:rsidRPr="00D3084C">
        <w:rPr>
          <w:bCs/>
          <w:kern w:val="32"/>
        </w:rPr>
        <w:t xml:space="preserve"> </w:t>
      </w:r>
      <w:r w:rsidRPr="00D3084C">
        <w:rPr>
          <w:b/>
          <w:bCs/>
          <w:kern w:val="32"/>
        </w:rPr>
        <w:t>önkormányzati</w:t>
      </w:r>
      <w:proofErr w:type="gramEnd"/>
      <w:r w:rsidRPr="00D3084C">
        <w:rPr>
          <w:b/>
          <w:bCs/>
          <w:kern w:val="32"/>
        </w:rPr>
        <w:t xml:space="preserve"> rendelet módosításáról </w:t>
      </w:r>
    </w:p>
    <w:p w:rsidR="00D3084C" w:rsidRPr="00D3084C" w:rsidRDefault="00D3084C" w:rsidP="00D3084C"/>
    <w:p w:rsidR="00D3084C" w:rsidRPr="00D3084C" w:rsidRDefault="00D3084C" w:rsidP="00D3084C">
      <w:pPr>
        <w:pStyle w:val="Szvegtrzs2"/>
        <w:spacing w:after="0" w:line="240" w:lineRule="auto"/>
        <w:jc w:val="both"/>
        <w:rPr>
          <w:rStyle w:val="HTML-rgp"/>
          <w:rFonts w:ascii="Times New Roman" w:hAnsi="Times New Roman" w:cs="Times New Roman"/>
          <w:b/>
          <w:sz w:val="24"/>
          <w:szCs w:val="24"/>
        </w:rPr>
      </w:pPr>
      <w:r w:rsidRPr="00D3084C">
        <w:rPr>
          <w:rStyle w:val="HTML-rgp"/>
          <w:rFonts w:ascii="Times New Roman" w:hAnsi="Times New Roman" w:cs="Times New Roman"/>
          <w:b/>
          <w:sz w:val="24"/>
          <w:szCs w:val="24"/>
        </w:rPr>
        <w:t xml:space="preserve">Nyírkarász Községi Önkormányzat Képviselő-testülete </w:t>
      </w:r>
    </w:p>
    <w:p w:rsidR="00D3084C" w:rsidRPr="00D3084C" w:rsidRDefault="00D3084C" w:rsidP="00D3084C">
      <w:pPr>
        <w:pStyle w:val="Szvegtrzs2"/>
        <w:spacing w:after="0" w:line="240" w:lineRule="auto"/>
        <w:jc w:val="both"/>
        <w:rPr>
          <w:rStyle w:val="HTML-rgp"/>
          <w:rFonts w:ascii="Times New Roman" w:hAnsi="Times New Roman" w:cs="Times New Roman"/>
          <w:sz w:val="24"/>
          <w:szCs w:val="24"/>
        </w:rPr>
      </w:pPr>
      <w:r w:rsidRPr="00D3084C">
        <w:rPr>
          <w:rStyle w:val="HTML-rgp"/>
          <w:rFonts w:ascii="Times New Roman" w:hAnsi="Times New Roman" w:cs="Times New Roman"/>
          <w:sz w:val="24"/>
          <w:szCs w:val="24"/>
        </w:rPr>
        <w:t>Magyarország Alaptörvénye 32. cikk (2) bekezdésében meghatározott eredeti jogalkotói hatáskörében,</w:t>
      </w:r>
    </w:p>
    <w:p w:rsidR="00D3084C" w:rsidRPr="00D3084C" w:rsidRDefault="00D3084C" w:rsidP="00D3084C">
      <w:pPr>
        <w:pStyle w:val="Szvegtrzs2"/>
        <w:spacing w:after="0" w:line="240" w:lineRule="auto"/>
        <w:jc w:val="both"/>
        <w:rPr>
          <w:rStyle w:val="HTML-rgp"/>
          <w:rFonts w:ascii="Times New Roman" w:hAnsi="Times New Roman" w:cs="Times New Roman"/>
          <w:sz w:val="24"/>
          <w:szCs w:val="24"/>
        </w:rPr>
      </w:pPr>
      <w:r w:rsidRPr="00D3084C">
        <w:rPr>
          <w:rStyle w:val="HTML-rgp"/>
          <w:rFonts w:ascii="Times New Roman" w:hAnsi="Times New Roman" w:cs="Times New Roman"/>
          <w:sz w:val="24"/>
          <w:szCs w:val="24"/>
        </w:rPr>
        <w:t xml:space="preserve">Magyarország helyi önkormányzatairól szóló 2011. évi CLXXXIX. törvény 13. § (1) bekezdés 1. pontjában meghatározott feladatkörében eljárva, </w:t>
      </w:r>
    </w:p>
    <w:p w:rsidR="00D3084C" w:rsidRPr="00D3084C" w:rsidRDefault="00D3084C" w:rsidP="00D3084C">
      <w:pPr>
        <w:pStyle w:val="Szvegtrzs2"/>
        <w:spacing w:after="0" w:line="240" w:lineRule="auto"/>
        <w:jc w:val="both"/>
        <w:rPr>
          <w:rStyle w:val="HTML-rgp"/>
          <w:rFonts w:ascii="Times New Roman" w:hAnsi="Times New Roman" w:cs="Times New Roman"/>
          <w:sz w:val="24"/>
          <w:szCs w:val="24"/>
        </w:rPr>
      </w:pPr>
      <w:proofErr w:type="gramStart"/>
      <w:r w:rsidRPr="00D3084C">
        <w:rPr>
          <w:rStyle w:val="HTML-rgp"/>
          <w:rFonts w:ascii="Times New Roman" w:hAnsi="Times New Roman" w:cs="Times New Roman"/>
          <w:sz w:val="24"/>
          <w:szCs w:val="24"/>
        </w:rPr>
        <w:t>az</w:t>
      </w:r>
      <w:proofErr w:type="gramEnd"/>
      <w:r w:rsidRPr="00D3084C">
        <w:rPr>
          <w:rStyle w:val="HTML-rgp"/>
          <w:rFonts w:ascii="Times New Roman" w:hAnsi="Times New Roman" w:cs="Times New Roman"/>
          <w:sz w:val="24"/>
          <w:szCs w:val="24"/>
        </w:rPr>
        <w:t xml:space="preserve"> épített környezet alakításáról és védelméről szóló 1997. évi LXXVIII. törvény 6.§ (1) bekezdésében meghatározott feladatkörében eljárva,</w:t>
      </w:r>
    </w:p>
    <w:p w:rsidR="00D3084C" w:rsidRPr="00D3084C" w:rsidRDefault="00D3084C" w:rsidP="00D3084C">
      <w:pPr>
        <w:pStyle w:val="Szvegtrzs2"/>
        <w:spacing w:after="0" w:line="240" w:lineRule="auto"/>
        <w:jc w:val="both"/>
        <w:rPr>
          <w:rStyle w:val="HTML-rgp"/>
          <w:rFonts w:ascii="Times New Roman" w:hAnsi="Times New Roman" w:cs="Times New Roman"/>
          <w:sz w:val="24"/>
          <w:szCs w:val="24"/>
        </w:rPr>
      </w:pPr>
      <w:proofErr w:type="gramStart"/>
      <w:r w:rsidRPr="00D3084C">
        <w:rPr>
          <w:rStyle w:val="HTML-rgp"/>
          <w:rFonts w:ascii="Times New Roman" w:hAnsi="Times New Roman" w:cs="Times New Roman"/>
          <w:sz w:val="24"/>
          <w:szCs w:val="24"/>
        </w:rPr>
        <w:t>az</w:t>
      </w:r>
      <w:proofErr w:type="gramEnd"/>
      <w:r w:rsidRPr="00D3084C">
        <w:rPr>
          <w:rStyle w:val="HTML-rgp"/>
          <w:rFonts w:ascii="Times New Roman" w:hAnsi="Times New Roman" w:cs="Times New Roman"/>
          <w:sz w:val="24"/>
          <w:szCs w:val="24"/>
        </w:rPr>
        <w:t xml:space="preserve"> épített környezet alakításáról és védelméről szóló 1997. évi LXXVIII. törvény 13. § (1) bekezdésében, és 62.§ (6) bekezdés 6. pontjában kapott felhatalmazás alapján, </w:t>
      </w:r>
    </w:p>
    <w:p w:rsidR="00D3084C" w:rsidRPr="00D3084C" w:rsidRDefault="00D3084C" w:rsidP="00D3084C">
      <w:pPr>
        <w:pStyle w:val="Szvegtrzs2"/>
        <w:spacing w:after="0" w:line="240" w:lineRule="auto"/>
        <w:jc w:val="both"/>
        <w:rPr>
          <w:rStyle w:val="HTML-rgp"/>
          <w:rFonts w:ascii="Times New Roman" w:hAnsi="Times New Roman" w:cs="Times New Roman"/>
          <w:sz w:val="24"/>
          <w:szCs w:val="24"/>
        </w:rPr>
      </w:pPr>
      <w:proofErr w:type="gramStart"/>
      <w:r w:rsidRPr="00D3084C">
        <w:rPr>
          <w:rStyle w:val="HTML-rgp"/>
          <w:rFonts w:ascii="Times New Roman" w:hAnsi="Times New Roman" w:cs="Times New Roman"/>
          <w:sz w:val="24"/>
          <w:szCs w:val="24"/>
        </w:rPr>
        <w:t>a</w:t>
      </w:r>
      <w:proofErr w:type="gramEnd"/>
      <w:r w:rsidRPr="00D3084C">
        <w:rPr>
          <w:rStyle w:val="HTML-rgp"/>
          <w:rFonts w:ascii="Times New Roman" w:hAnsi="Times New Roman" w:cs="Times New Roman"/>
          <w:sz w:val="24"/>
          <w:szCs w:val="24"/>
        </w:rPr>
        <w:t xml:space="preserve"> településfejlesztési koncepcióról, az integrált településfejlesztési stratégiáról és a településrendezési eszközökről, valamint egyes településrendezési sajátos jogintézményekről szóló 314/2012. (XI.8.) </w:t>
      </w:r>
      <w:proofErr w:type="spellStart"/>
      <w:r w:rsidRPr="00D3084C">
        <w:rPr>
          <w:rStyle w:val="HTML-rgp"/>
          <w:rFonts w:ascii="Times New Roman" w:hAnsi="Times New Roman" w:cs="Times New Roman"/>
          <w:sz w:val="24"/>
          <w:szCs w:val="24"/>
        </w:rPr>
        <w:t>Korm.rendelet</w:t>
      </w:r>
      <w:proofErr w:type="spellEnd"/>
      <w:r w:rsidRPr="00D3084C">
        <w:rPr>
          <w:rStyle w:val="HTML-rgp"/>
          <w:rFonts w:ascii="Times New Roman" w:hAnsi="Times New Roman" w:cs="Times New Roman"/>
          <w:sz w:val="24"/>
          <w:szCs w:val="24"/>
        </w:rPr>
        <w:t xml:space="preserve"> 42. § szakaszában biztosított véleményezési jogkörében eljáró államigazgatási szervek, érintett területi és települési önkormányzatok, továbbá a Partnerségi Egyeztetési Szabályzatban nevesített partnerek véleményének kikérésével Nyírkarász Község Helyi Építési Szabályzatáról a következőket rendeli el:</w:t>
      </w:r>
    </w:p>
    <w:p w:rsidR="00D3084C" w:rsidRPr="00D3084C" w:rsidRDefault="00D3084C" w:rsidP="00D3084C">
      <w:pPr>
        <w:tabs>
          <w:tab w:val="left" w:pos="1470"/>
        </w:tabs>
        <w:jc w:val="both"/>
      </w:pPr>
    </w:p>
    <w:p w:rsidR="00D3084C" w:rsidRPr="00D3084C" w:rsidRDefault="00D3084C" w:rsidP="00D3084C">
      <w:pPr>
        <w:pStyle w:val="NormlWeb"/>
        <w:spacing w:before="0" w:beforeAutospacing="0" w:after="0" w:afterAutospacing="0"/>
        <w:jc w:val="center"/>
        <w:rPr>
          <w:b/>
        </w:rPr>
      </w:pPr>
      <w:r w:rsidRPr="00D3084C">
        <w:rPr>
          <w:b/>
        </w:rPr>
        <w:t>1.§</w:t>
      </w:r>
    </w:p>
    <w:p w:rsidR="00D3084C" w:rsidRPr="00D3084C" w:rsidRDefault="00D3084C" w:rsidP="00D3084C">
      <w:pPr>
        <w:autoSpaceDE w:val="0"/>
        <w:autoSpaceDN w:val="0"/>
        <w:adjustRightInd w:val="0"/>
        <w:jc w:val="both"/>
      </w:pPr>
      <w:r w:rsidRPr="00D3084C">
        <w:rPr>
          <w:b/>
        </w:rPr>
        <w:t xml:space="preserve">Nyírkarász Község szabályozási tervéről és helyi építési szabályzatáról szóló 7/2017. (III.30.) önkormányzati rendelet (a továbbiakban: </w:t>
      </w:r>
      <w:proofErr w:type="spellStart"/>
      <w:r w:rsidRPr="00D3084C">
        <w:rPr>
          <w:b/>
        </w:rPr>
        <w:t>Ör</w:t>
      </w:r>
      <w:proofErr w:type="spellEnd"/>
      <w:r w:rsidRPr="00D3084C">
        <w:rPr>
          <w:b/>
        </w:rPr>
        <w:t>.) 1. § (2) bekezdése helyébe az alábbi rendelkezés lép:</w:t>
      </w:r>
    </w:p>
    <w:p w:rsidR="00D3084C" w:rsidRPr="00D3084C" w:rsidRDefault="00D3084C" w:rsidP="00D3084C">
      <w:pPr>
        <w:autoSpaceDE w:val="0"/>
        <w:autoSpaceDN w:val="0"/>
        <w:adjustRightInd w:val="0"/>
        <w:jc w:val="both"/>
        <w:rPr>
          <w:i/>
        </w:rPr>
      </w:pPr>
      <w:r w:rsidRPr="00D3084C">
        <w:rPr>
          <w:i/>
        </w:rPr>
        <w:t xml:space="preserve">(2) </w:t>
      </w:r>
      <w:r w:rsidRPr="00D3084C">
        <w:rPr>
          <w:i/>
        </w:rPr>
        <w:tab/>
        <w:t xml:space="preserve">A rendelet hatálya alá tartozó területen területet felhasználni, továbbá telket alakítani, épületet és más építményt (a műtárgyakat is ide értve) tervezni, kivitelezni, építeni, felújítani, </w:t>
      </w:r>
      <w:proofErr w:type="gramStart"/>
      <w:r w:rsidRPr="00D3084C">
        <w:rPr>
          <w:i/>
        </w:rPr>
        <w:t>átalakítani ,</w:t>
      </w:r>
      <w:proofErr w:type="gramEnd"/>
      <w:r w:rsidRPr="00D3084C">
        <w:rPr>
          <w:i/>
        </w:rPr>
        <w:t xml:space="preserve"> korszerűsíteni , bővíteni, lebontani, használni, valamint mindezekre hatósági engedélyt adni csak A környezet védelmének általános szabályairól szóló 1995. évi LIII. tv., Az épített környezet alakításáról és védelméről szóló 1997. évi LXXVIII. tv. (a továbbiakban </w:t>
      </w:r>
      <w:proofErr w:type="spellStart"/>
      <w:r w:rsidRPr="00D3084C">
        <w:rPr>
          <w:i/>
        </w:rPr>
        <w:t>Étv</w:t>
      </w:r>
      <w:proofErr w:type="spellEnd"/>
      <w:r w:rsidRPr="00D3084C">
        <w:rPr>
          <w:i/>
        </w:rPr>
        <w:t xml:space="preserve">) és az 1999 évi CXV. Törvényben foglalt módosítása, valamint az e törvények által meghatározott az Országos településrendezési és építési követelményekről szóló 253/1997. (XII. 20.) </w:t>
      </w:r>
      <w:proofErr w:type="gramStart"/>
      <w:r w:rsidRPr="00D3084C">
        <w:rPr>
          <w:i/>
        </w:rPr>
        <w:t>Korm. rendelet, mely módosításra került a 36/2002 (III.7) Korm. rendelettel (a továbbiakban OTÉK) előírásai, valamint az 5/2003 törzsszámú településrendezési terv szabályozási tervei (T-2, T-3), illetve a 43/2015. munkaszámú T-3.b-I., T-3.b-II., T-3.b-III., T-</w:t>
      </w:r>
      <w:r w:rsidRPr="00D3084C">
        <w:rPr>
          <w:i/>
        </w:rPr>
        <w:lastRenderedPageBreak/>
        <w:t>3.b-IV., T-3.b-V.szabályozási tervek, 13/2016. munkaszámú</w:t>
      </w:r>
      <w:r w:rsidRPr="00D3084C">
        <w:rPr>
          <w:i/>
        </w:rPr>
        <w:tab/>
        <w:t xml:space="preserve">T-3.b-VI., T-3.b-VII., T-3.b-VIII., illetve a T-3.b-IX., T-3.b-X, </w:t>
      </w:r>
      <w:r w:rsidRPr="00D3084C">
        <w:rPr>
          <w:i/>
          <w:shd w:val="clear" w:color="auto" w:fill="C4BC96"/>
        </w:rPr>
        <w:t>T-3.b-XI., T-3.b-XII., T-3.b-XIII.</w:t>
      </w:r>
      <w:proofErr w:type="gramEnd"/>
      <w:r w:rsidRPr="00D3084C">
        <w:rPr>
          <w:i/>
        </w:rPr>
        <w:t xml:space="preserve"> </w:t>
      </w:r>
      <w:proofErr w:type="gramStart"/>
      <w:r w:rsidRPr="00D3084C">
        <w:rPr>
          <w:i/>
        </w:rPr>
        <w:t>és</w:t>
      </w:r>
      <w:proofErr w:type="gramEnd"/>
      <w:r w:rsidRPr="00D3084C">
        <w:rPr>
          <w:i/>
        </w:rPr>
        <w:t xml:space="preserve"> jelen Helyi Építési Szabályzat együttes figyelembevételével szabad.</w:t>
      </w:r>
    </w:p>
    <w:p w:rsidR="00D3084C" w:rsidRPr="00D3084C" w:rsidRDefault="00D3084C" w:rsidP="00D3084C">
      <w:pPr>
        <w:tabs>
          <w:tab w:val="left" w:pos="1470"/>
        </w:tabs>
        <w:jc w:val="center"/>
        <w:rPr>
          <w:b/>
        </w:rPr>
      </w:pPr>
      <w:r w:rsidRPr="00D3084C">
        <w:rPr>
          <w:b/>
        </w:rPr>
        <w:t>2.§</w:t>
      </w:r>
    </w:p>
    <w:p w:rsidR="00D3084C" w:rsidRPr="00D3084C" w:rsidRDefault="00D3084C" w:rsidP="00D3084C">
      <w:pPr>
        <w:pStyle w:val="Szvegtrzsbehzssal"/>
        <w:tabs>
          <w:tab w:val="left" w:pos="0"/>
        </w:tabs>
        <w:spacing w:after="0"/>
        <w:ind w:left="0"/>
        <w:jc w:val="center"/>
        <w:rPr>
          <w:b/>
        </w:rPr>
      </w:pPr>
      <w:r w:rsidRPr="00D3084C">
        <w:rPr>
          <w:b/>
        </w:rPr>
        <w:t>Záró rendelkezés</w:t>
      </w:r>
    </w:p>
    <w:p w:rsidR="00D3084C" w:rsidRPr="00D3084C" w:rsidRDefault="00D3084C" w:rsidP="00D3084C">
      <w:pPr>
        <w:numPr>
          <w:ilvl w:val="0"/>
          <w:numId w:val="5"/>
        </w:numPr>
        <w:ind w:left="567" w:hanging="567"/>
        <w:jc w:val="both"/>
        <w:rPr>
          <w:i/>
        </w:rPr>
      </w:pPr>
      <w:r w:rsidRPr="00D3084C">
        <w:rPr>
          <w:i/>
        </w:rPr>
        <w:t>A rendelet az elfogadást követően lép hatályba, és a hatálybalépést követő napon hatályát veszti.</w:t>
      </w:r>
    </w:p>
    <w:p w:rsidR="00D3084C" w:rsidRPr="00D3084C" w:rsidRDefault="00D3084C" w:rsidP="00D3084C">
      <w:pPr>
        <w:numPr>
          <w:ilvl w:val="0"/>
          <w:numId w:val="5"/>
        </w:numPr>
        <w:ind w:left="567" w:hanging="567"/>
        <w:jc w:val="both"/>
        <w:rPr>
          <w:i/>
        </w:rPr>
      </w:pPr>
      <w:r w:rsidRPr="00D3084C">
        <w:rPr>
          <w:i/>
        </w:rPr>
        <w:t>E rendelet rendelkezéseit a hatálybalépés napjától iktatott új ügyekben kell alkalmazni.</w:t>
      </w:r>
    </w:p>
    <w:p w:rsidR="00D3084C" w:rsidRPr="00D3084C" w:rsidRDefault="00D3084C" w:rsidP="00D3084C">
      <w:pPr>
        <w:pStyle w:val="Szvegtrzsbehzssal"/>
        <w:tabs>
          <w:tab w:val="left" w:pos="0"/>
        </w:tabs>
        <w:spacing w:after="0"/>
        <w:ind w:left="0"/>
        <w:jc w:val="center"/>
        <w:rPr>
          <w:b/>
        </w:rPr>
      </w:pPr>
    </w:p>
    <w:p w:rsidR="00D3084C" w:rsidRDefault="00D3084C" w:rsidP="00D3084C">
      <w:pPr>
        <w:jc w:val="center"/>
        <w:rPr>
          <w:b/>
          <w:bCs/>
          <w:i/>
          <w:iCs/>
        </w:rPr>
      </w:pPr>
      <w:r w:rsidRPr="00D3084C">
        <w:rPr>
          <w:b/>
          <w:bCs/>
          <w:i/>
          <w:iCs/>
        </w:rPr>
        <w:t>K</w:t>
      </w:r>
      <w:proofErr w:type="gramStart"/>
      <w:r w:rsidRPr="00D3084C">
        <w:rPr>
          <w:b/>
          <w:bCs/>
          <w:i/>
          <w:iCs/>
        </w:rPr>
        <w:t>.M.</w:t>
      </w:r>
      <w:proofErr w:type="gramEnd"/>
      <w:r w:rsidRPr="00D3084C">
        <w:rPr>
          <w:b/>
          <w:bCs/>
          <w:i/>
          <w:iCs/>
        </w:rPr>
        <w:t>F.</w:t>
      </w:r>
    </w:p>
    <w:p w:rsidR="00D3084C" w:rsidRPr="00D3084C" w:rsidRDefault="00D3084C" w:rsidP="00D3084C">
      <w:pPr>
        <w:jc w:val="center"/>
        <w:rPr>
          <w:b/>
          <w:bCs/>
          <w:i/>
          <w:iCs/>
        </w:rPr>
      </w:pPr>
    </w:p>
    <w:p w:rsidR="00D3084C" w:rsidRPr="00D3084C" w:rsidRDefault="00D3084C" w:rsidP="00D3084C">
      <w:pPr>
        <w:rPr>
          <w:b/>
          <w:bCs/>
          <w:i/>
          <w:iCs/>
        </w:rPr>
      </w:pPr>
    </w:p>
    <w:p w:rsidR="00D3084C" w:rsidRPr="00D3084C" w:rsidRDefault="00D3084C" w:rsidP="00D3084C">
      <w:pPr>
        <w:ind w:left="708" w:firstLine="708"/>
        <w:rPr>
          <w:b/>
          <w:bCs/>
          <w:i/>
          <w:iCs/>
        </w:rPr>
      </w:pPr>
      <w:r w:rsidRPr="00D3084C">
        <w:rPr>
          <w:b/>
          <w:bCs/>
          <w:i/>
          <w:iCs/>
        </w:rPr>
        <w:t xml:space="preserve">Szalmási </w:t>
      </w:r>
      <w:proofErr w:type="gramStart"/>
      <w:r w:rsidRPr="00D3084C">
        <w:rPr>
          <w:b/>
          <w:bCs/>
          <w:i/>
          <w:iCs/>
        </w:rPr>
        <w:t>József</w:t>
      </w:r>
      <w:r w:rsidRPr="00D3084C">
        <w:rPr>
          <w:b/>
          <w:bCs/>
          <w:i/>
          <w:iCs/>
        </w:rPr>
        <w:tab/>
      </w:r>
      <w:r w:rsidRPr="00D3084C">
        <w:rPr>
          <w:b/>
          <w:bCs/>
          <w:i/>
          <w:iCs/>
        </w:rPr>
        <w:tab/>
      </w:r>
      <w:r w:rsidRPr="00D3084C">
        <w:rPr>
          <w:b/>
          <w:bCs/>
          <w:i/>
          <w:iCs/>
        </w:rPr>
        <w:tab/>
      </w:r>
      <w:r w:rsidRPr="00D3084C">
        <w:rPr>
          <w:b/>
          <w:bCs/>
          <w:i/>
          <w:iCs/>
        </w:rPr>
        <w:tab/>
        <w:t xml:space="preserve">                   Matyi</w:t>
      </w:r>
      <w:proofErr w:type="gramEnd"/>
      <w:r w:rsidRPr="00D3084C">
        <w:rPr>
          <w:b/>
          <w:bCs/>
          <w:i/>
          <w:iCs/>
        </w:rPr>
        <w:t xml:space="preserve"> Andrásné</w:t>
      </w:r>
    </w:p>
    <w:p w:rsidR="00D3084C" w:rsidRPr="00D3084C" w:rsidRDefault="00D3084C" w:rsidP="00D3084C">
      <w:pPr>
        <w:rPr>
          <w:b/>
          <w:bCs/>
          <w:i/>
          <w:iCs/>
        </w:rPr>
      </w:pPr>
      <w:r w:rsidRPr="00D3084C">
        <w:rPr>
          <w:b/>
          <w:bCs/>
          <w:i/>
          <w:iCs/>
        </w:rPr>
        <w:tab/>
      </w:r>
      <w:r w:rsidRPr="00D3084C">
        <w:rPr>
          <w:b/>
          <w:bCs/>
          <w:i/>
          <w:iCs/>
        </w:rPr>
        <w:tab/>
      </w:r>
      <w:proofErr w:type="gramStart"/>
      <w:r w:rsidRPr="00D3084C">
        <w:rPr>
          <w:b/>
          <w:bCs/>
          <w:i/>
          <w:iCs/>
        </w:rPr>
        <w:t>polgármester</w:t>
      </w:r>
      <w:proofErr w:type="gramEnd"/>
      <w:r w:rsidRPr="00D3084C">
        <w:rPr>
          <w:b/>
          <w:bCs/>
          <w:i/>
          <w:iCs/>
        </w:rPr>
        <w:tab/>
      </w:r>
      <w:r w:rsidRPr="00D3084C">
        <w:rPr>
          <w:b/>
          <w:bCs/>
          <w:i/>
          <w:iCs/>
        </w:rPr>
        <w:tab/>
      </w:r>
      <w:r w:rsidRPr="00D3084C">
        <w:rPr>
          <w:b/>
          <w:bCs/>
          <w:i/>
          <w:iCs/>
        </w:rPr>
        <w:tab/>
      </w:r>
      <w:r w:rsidRPr="00D3084C">
        <w:rPr>
          <w:b/>
          <w:bCs/>
          <w:i/>
          <w:iCs/>
        </w:rPr>
        <w:tab/>
      </w:r>
      <w:r w:rsidRPr="00D3084C">
        <w:rPr>
          <w:b/>
          <w:bCs/>
          <w:i/>
          <w:iCs/>
        </w:rPr>
        <w:tab/>
        <w:t xml:space="preserve">                        jegyző</w:t>
      </w:r>
    </w:p>
    <w:p w:rsidR="00D3084C" w:rsidRPr="00D3084C" w:rsidRDefault="00D3084C" w:rsidP="00D3084C">
      <w:pPr>
        <w:pStyle w:val="NormlWeb"/>
        <w:spacing w:before="0" w:beforeAutospacing="0" w:after="0" w:afterAutospacing="0"/>
        <w:jc w:val="both"/>
      </w:pPr>
    </w:p>
    <w:p w:rsidR="00D3084C" w:rsidRPr="00D3084C" w:rsidRDefault="00D3084C" w:rsidP="00D3084C">
      <w:pPr>
        <w:rPr>
          <w:rStyle w:val="st"/>
          <w:b/>
          <w:bCs/>
          <w:i/>
          <w:iCs/>
        </w:rPr>
      </w:pPr>
      <w:r w:rsidRPr="00D3084C">
        <w:rPr>
          <w:b/>
          <w:bCs/>
          <w:i/>
          <w:iCs/>
        </w:rPr>
        <w:t>Jelen rendelet kihirdetésre került 2018. október 29 napján.</w:t>
      </w:r>
    </w:p>
    <w:p w:rsidR="00D3084C" w:rsidRPr="00D3084C" w:rsidRDefault="00D3084C" w:rsidP="00D3084C">
      <w:pPr>
        <w:rPr>
          <w:rStyle w:val="st"/>
          <w:b/>
          <w:i/>
        </w:rPr>
      </w:pPr>
    </w:p>
    <w:p w:rsidR="00D3084C" w:rsidRPr="00D3084C" w:rsidRDefault="00D3084C" w:rsidP="00D3084C">
      <w:pPr>
        <w:ind w:left="4956" w:firstLine="708"/>
        <w:rPr>
          <w:b/>
          <w:bCs/>
          <w:i/>
          <w:iCs/>
        </w:rPr>
      </w:pPr>
      <w:r w:rsidRPr="00D3084C">
        <w:rPr>
          <w:b/>
          <w:bCs/>
          <w:i/>
          <w:iCs/>
        </w:rPr>
        <w:t xml:space="preserve">  Matyi Andrásné</w:t>
      </w:r>
    </w:p>
    <w:p w:rsidR="00D3084C" w:rsidRDefault="00D3084C" w:rsidP="00D3084C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D3084C">
        <w:rPr>
          <w:b/>
          <w:bCs/>
          <w:i/>
          <w:iCs/>
        </w:rPr>
        <w:tab/>
      </w:r>
      <w:r w:rsidRPr="00D3084C">
        <w:rPr>
          <w:b/>
          <w:bCs/>
          <w:i/>
          <w:iCs/>
        </w:rPr>
        <w:tab/>
        <w:t xml:space="preserve"> </w:t>
      </w:r>
      <w:r w:rsidRPr="00D3084C">
        <w:rPr>
          <w:b/>
          <w:bCs/>
          <w:i/>
          <w:iCs/>
        </w:rPr>
        <w:tab/>
      </w:r>
      <w:r w:rsidRPr="00D3084C">
        <w:rPr>
          <w:b/>
          <w:bCs/>
          <w:i/>
          <w:iCs/>
        </w:rPr>
        <w:tab/>
      </w:r>
      <w:r w:rsidRPr="00D3084C">
        <w:rPr>
          <w:b/>
          <w:bCs/>
          <w:i/>
          <w:iCs/>
        </w:rPr>
        <w:tab/>
      </w:r>
      <w:r w:rsidRPr="00D3084C">
        <w:rPr>
          <w:b/>
          <w:bCs/>
          <w:i/>
          <w:iCs/>
        </w:rPr>
        <w:tab/>
      </w:r>
      <w:r w:rsidRPr="00D3084C">
        <w:rPr>
          <w:b/>
          <w:bCs/>
          <w:i/>
          <w:iCs/>
        </w:rPr>
        <w:tab/>
      </w:r>
      <w:r w:rsidRPr="00D3084C">
        <w:rPr>
          <w:bCs/>
          <w:i/>
          <w:iCs/>
        </w:rPr>
        <w:t xml:space="preserve">                         </w:t>
      </w:r>
      <w:proofErr w:type="gramStart"/>
      <w:r w:rsidRPr="00D3084C">
        <w:rPr>
          <w:bCs/>
          <w:i/>
          <w:iCs/>
        </w:rPr>
        <w:t>jegyző</w:t>
      </w:r>
      <w:proofErr w:type="gramEnd"/>
    </w:p>
    <w:p w:rsidR="00086332" w:rsidRDefault="00086332" w:rsidP="00086332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3084C" w:rsidRDefault="00D71B5A" w:rsidP="004D3654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(4</w:t>
      </w:r>
      <w:proofErr w:type="gramStart"/>
      <w:r w:rsidR="004D3654" w:rsidRPr="00243B7B">
        <w:rPr>
          <w:b/>
          <w:u w:val="single"/>
          <w:lang w:eastAsia="zh-CN"/>
        </w:rPr>
        <w:t>.tsp</w:t>
      </w:r>
      <w:proofErr w:type="gramEnd"/>
      <w:r w:rsidR="004D3654" w:rsidRPr="00243B7B">
        <w:rPr>
          <w:b/>
          <w:u w:val="single"/>
          <w:lang w:eastAsia="zh-CN"/>
        </w:rPr>
        <w:t xml:space="preserve">.)  </w:t>
      </w:r>
      <w:r w:rsidR="004D3654" w:rsidRPr="00C17845">
        <w:rPr>
          <w:b/>
          <w:u w:val="single"/>
          <w:lang w:eastAsia="zh-CN"/>
        </w:rPr>
        <w:t xml:space="preserve">Előterjesztés </w:t>
      </w:r>
      <w:r w:rsidR="00D3084C" w:rsidRPr="00D3084C">
        <w:rPr>
          <w:b/>
          <w:u w:val="single"/>
          <w:lang w:eastAsia="zh-CN"/>
        </w:rPr>
        <w:t xml:space="preserve">Népkonyha szolgáltatás működésére </w:t>
      </w:r>
    </w:p>
    <w:p w:rsidR="004D3654" w:rsidRDefault="004D3654" w:rsidP="004D3654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D3084C" w:rsidRDefault="00D3084C" w:rsidP="004D3654">
      <w:pPr>
        <w:jc w:val="both"/>
        <w:rPr>
          <w:lang w:eastAsia="zh-CN"/>
        </w:rPr>
      </w:pPr>
      <w:r>
        <w:rPr>
          <w:lang w:eastAsia="zh-CN"/>
        </w:rPr>
        <w:t>Szalmási József polgár</w:t>
      </w:r>
      <w:r w:rsidR="00D71B5A">
        <w:rPr>
          <w:lang w:eastAsia="zh-CN"/>
        </w:rPr>
        <w:t>mester tájékoztatta a jelenlévőket, hogy a Népkonyha üzemeltetője az Étkeztetési Centrum felmondta a szolgáltatási szerződést az abban foglaltaknak megfelelően. Tájékozódás és keresgélés után, ahhoz hogy a szolgáltatás folyamatos legyen, felvette a kapcsolatot a Pátrohai Református Egyházközség Cédrus Idősek Klubjával. Ehhez kéri a testület jóváhagyását.</w:t>
      </w:r>
    </w:p>
    <w:p w:rsidR="002C41D6" w:rsidRDefault="002C41D6" w:rsidP="004610D2">
      <w:pPr>
        <w:suppressAutoHyphens/>
        <w:spacing w:line="259" w:lineRule="auto"/>
        <w:rPr>
          <w:rFonts w:eastAsiaTheme="minorHAnsi"/>
          <w:lang w:eastAsia="en-US"/>
        </w:rPr>
      </w:pPr>
    </w:p>
    <w:p w:rsidR="00B21C9B" w:rsidRPr="00FA6710" w:rsidRDefault="00B21C9B" w:rsidP="00FA6710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D71B5A" w:rsidRPr="00D71B5A" w:rsidRDefault="00D71B5A" w:rsidP="00D71B5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71B5A">
        <w:rPr>
          <w:b/>
        </w:rPr>
        <w:t>NYÍRKARÁSZ KÖZSÉGI ÖNKORMÁNYZAT</w:t>
      </w:r>
    </w:p>
    <w:p w:rsidR="00D71B5A" w:rsidRPr="00D71B5A" w:rsidRDefault="00D71B5A" w:rsidP="00D71B5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71B5A">
        <w:rPr>
          <w:b/>
        </w:rPr>
        <w:t>KÉPVISELŐTESTÜLETÉNEK</w:t>
      </w:r>
    </w:p>
    <w:p w:rsidR="00D71B5A" w:rsidRPr="00D71B5A" w:rsidRDefault="00D71B5A" w:rsidP="00D71B5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71B5A" w:rsidRPr="00D71B5A" w:rsidRDefault="00D71B5A" w:rsidP="00D71B5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71B5A">
        <w:rPr>
          <w:b/>
        </w:rPr>
        <w:t>57/2018.(X.29.)</w:t>
      </w:r>
    </w:p>
    <w:p w:rsidR="00D71B5A" w:rsidRPr="00D71B5A" w:rsidRDefault="00D71B5A" w:rsidP="00D71B5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71B5A">
        <w:rPr>
          <w:b/>
        </w:rPr>
        <w:t xml:space="preserve">h a t á r o z a t </w:t>
      </w:r>
      <w:proofErr w:type="gramStart"/>
      <w:r w:rsidRPr="00D71B5A">
        <w:rPr>
          <w:b/>
        </w:rPr>
        <w:t>a</w:t>
      </w:r>
      <w:proofErr w:type="gramEnd"/>
      <w:r w:rsidRPr="00D71B5A">
        <w:rPr>
          <w:b/>
        </w:rPr>
        <w:t xml:space="preserve"> </w:t>
      </w:r>
    </w:p>
    <w:p w:rsidR="00D71B5A" w:rsidRPr="00D71B5A" w:rsidRDefault="00D71B5A" w:rsidP="00D71B5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71B5A" w:rsidRPr="00D71B5A" w:rsidRDefault="00D71B5A" w:rsidP="00D71B5A">
      <w:pPr>
        <w:jc w:val="center"/>
        <w:rPr>
          <w:rFonts w:eastAsiaTheme="minorHAnsi"/>
          <w:b/>
          <w:lang w:eastAsia="en-US"/>
        </w:rPr>
      </w:pPr>
      <w:r w:rsidRPr="00D71B5A">
        <w:rPr>
          <w:rFonts w:eastAsiaTheme="minorHAnsi"/>
          <w:b/>
          <w:lang w:eastAsia="en-US"/>
        </w:rPr>
        <w:t>Népkonyha szolgáltatás működéséről</w:t>
      </w:r>
    </w:p>
    <w:p w:rsidR="00D71B5A" w:rsidRPr="00D71B5A" w:rsidRDefault="00D71B5A" w:rsidP="00D71B5A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D71B5A">
        <w:rPr>
          <w:b/>
        </w:rPr>
        <w:t xml:space="preserve">A Képviselő-testület </w:t>
      </w:r>
    </w:p>
    <w:p w:rsidR="00D71B5A" w:rsidRPr="00D71B5A" w:rsidRDefault="00D71B5A" w:rsidP="00D71B5A">
      <w:pPr>
        <w:overflowPunct w:val="0"/>
        <w:autoSpaceDE w:val="0"/>
        <w:autoSpaceDN w:val="0"/>
        <w:adjustRightInd w:val="0"/>
        <w:jc w:val="both"/>
        <w:textAlignment w:val="baseline"/>
      </w:pPr>
      <w:proofErr w:type="gramStart"/>
      <w:r w:rsidRPr="00D71B5A">
        <w:t>a</w:t>
      </w:r>
      <w:proofErr w:type="gramEnd"/>
      <w:r w:rsidRPr="00D71B5A">
        <w:t xml:space="preserve"> fenti tárgyú előterjesztést megtárgyalta és egyetért azzal, hogy </w:t>
      </w:r>
      <w:r w:rsidRPr="00D71B5A">
        <w:rPr>
          <w:rFonts w:eastAsia="Calibri"/>
        </w:rPr>
        <w:t xml:space="preserve">a polgármester a </w:t>
      </w:r>
      <w:r w:rsidRPr="00D71B5A">
        <w:rPr>
          <w:rFonts w:eastAsiaTheme="minorHAnsi"/>
          <w:lang w:eastAsia="en-US"/>
        </w:rPr>
        <w:t>Református Egyházközség „Cédrus”Idősek Klubja (székhely:4523 Pátroha, Kossuth u. 43/A. sz., adószám: 18335716-2-15) szolgáltatatóval tárgyalásokat folytasson, és a szükséges megállapodásokat megkösse.</w:t>
      </w:r>
    </w:p>
    <w:p w:rsidR="00D71B5A" w:rsidRPr="00D71B5A" w:rsidRDefault="00D71B5A" w:rsidP="00D71B5A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D71B5A" w:rsidRPr="00D71B5A" w:rsidRDefault="00D71B5A" w:rsidP="00D71B5A">
      <w:pPr>
        <w:overflowPunct w:val="0"/>
        <w:autoSpaceDE w:val="0"/>
        <w:autoSpaceDN w:val="0"/>
        <w:adjustRightInd w:val="0"/>
        <w:jc w:val="both"/>
        <w:textAlignment w:val="baseline"/>
      </w:pPr>
      <w:r w:rsidRPr="00D71B5A">
        <w:rPr>
          <w:u w:val="single"/>
        </w:rPr>
        <w:t>Határidő</w:t>
      </w:r>
      <w:proofErr w:type="gramStart"/>
      <w:r w:rsidRPr="00D71B5A">
        <w:rPr>
          <w:u w:val="single"/>
        </w:rPr>
        <w:t>:</w:t>
      </w:r>
      <w:r w:rsidRPr="00D71B5A">
        <w:t xml:space="preserve">  folyamatos</w:t>
      </w:r>
      <w:proofErr w:type="gramEnd"/>
    </w:p>
    <w:p w:rsidR="00D71B5A" w:rsidRPr="00D71B5A" w:rsidRDefault="00D71B5A" w:rsidP="00D71B5A">
      <w:pPr>
        <w:overflowPunct w:val="0"/>
        <w:autoSpaceDE w:val="0"/>
        <w:autoSpaceDN w:val="0"/>
        <w:adjustRightInd w:val="0"/>
        <w:jc w:val="both"/>
        <w:textAlignment w:val="baseline"/>
      </w:pPr>
      <w:r w:rsidRPr="00D71B5A">
        <w:rPr>
          <w:u w:val="single"/>
        </w:rPr>
        <w:t>Felelős</w:t>
      </w:r>
      <w:proofErr w:type="gramStart"/>
      <w:r w:rsidRPr="00D71B5A">
        <w:rPr>
          <w:u w:val="single"/>
        </w:rPr>
        <w:t>:</w:t>
      </w:r>
      <w:r w:rsidRPr="00D71B5A">
        <w:t xml:space="preserve">    Szalmási</w:t>
      </w:r>
      <w:proofErr w:type="gramEnd"/>
      <w:r w:rsidRPr="00D71B5A">
        <w:t xml:space="preserve"> József polgármester</w:t>
      </w:r>
    </w:p>
    <w:p w:rsidR="00C96711" w:rsidRPr="004610D2" w:rsidRDefault="00C96711" w:rsidP="004610D2">
      <w:pPr>
        <w:suppressAutoHyphens/>
        <w:spacing w:line="259" w:lineRule="auto"/>
        <w:rPr>
          <w:rFonts w:eastAsiaTheme="minorHAnsi"/>
          <w:lang w:eastAsia="en-US"/>
        </w:rPr>
      </w:pPr>
    </w:p>
    <w:p w:rsidR="00D71B5A" w:rsidRDefault="00D71B5A" w:rsidP="00C25553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(5</w:t>
      </w:r>
      <w:proofErr w:type="gramStart"/>
      <w:r w:rsidR="00C25553" w:rsidRPr="00243B7B">
        <w:rPr>
          <w:b/>
          <w:u w:val="single"/>
          <w:lang w:eastAsia="zh-CN"/>
        </w:rPr>
        <w:t>.tsp</w:t>
      </w:r>
      <w:proofErr w:type="gramEnd"/>
      <w:r w:rsidR="00C25553" w:rsidRPr="00243B7B">
        <w:rPr>
          <w:b/>
          <w:u w:val="single"/>
          <w:lang w:eastAsia="zh-CN"/>
        </w:rPr>
        <w:t xml:space="preserve">.)  </w:t>
      </w:r>
      <w:r w:rsidR="00C25553" w:rsidRPr="00C17845">
        <w:rPr>
          <w:b/>
          <w:u w:val="single"/>
          <w:lang w:eastAsia="zh-CN"/>
        </w:rPr>
        <w:t xml:space="preserve">Előterjesztés </w:t>
      </w:r>
      <w:r w:rsidRPr="00D71B5A">
        <w:rPr>
          <w:b/>
          <w:u w:val="single"/>
          <w:lang w:eastAsia="zh-CN"/>
        </w:rPr>
        <w:t xml:space="preserve">Önkormányzat tulajdonát képező külterületi ingatlan értékesítésére </w:t>
      </w:r>
    </w:p>
    <w:p w:rsidR="00C25553" w:rsidRDefault="00C25553" w:rsidP="00C25553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C25553" w:rsidRDefault="00C25553" w:rsidP="004E0584">
      <w:pPr>
        <w:jc w:val="both"/>
        <w:rPr>
          <w:b/>
        </w:rPr>
      </w:pPr>
    </w:p>
    <w:p w:rsidR="00D71B5A" w:rsidRDefault="00C25553" w:rsidP="00D71B5A">
      <w:pPr>
        <w:jc w:val="both"/>
      </w:pPr>
      <w:r>
        <w:lastRenderedPageBreak/>
        <w:t xml:space="preserve">Szalmási József polgármester </w:t>
      </w:r>
      <w:r w:rsidR="00D71B5A">
        <w:t xml:space="preserve">tájékoztatta a jelenlévőket, hogy </w:t>
      </w:r>
      <w:r w:rsidR="00D71B5A">
        <w:t>52/2018.(IX.24.)</w:t>
      </w:r>
      <w:r w:rsidR="00D71B5A">
        <w:t xml:space="preserve"> számú határozattal meghirdetésre kerülő ingatlan megvételére egy személy jelentkezett az előterjesztésben is foglaltak szerint.</w:t>
      </w:r>
    </w:p>
    <w:p w:rsidR="00C25553" w:rsidRDefault="00C25553" w:rsidP="004E0584">
      <w:pPr>
        <w:jc w:val="both"/>
      </w:pPr>
    </w:p>
    <w:p w:rsidR="00C25553" w:rsidRPr="00FA6710" w:rsidRDefault="00C25553" w:rsidP="00C25553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D71B5A" w:rsidRPr="00D71B5A" w:rsidRDefault="00D71B5A" w:rsidP="00D71B5A">
      <w:pPr>
        <w:tabs>
          <w:tab w:val="right" w:pos="993"/>
          <w:tab w:val="left" w:pos="9072"/>
        </w:tabs>
        <w:spacing w:line="289" w:lineRule="exact"/>
        <w:jc w:val="center"/>
        <w:rPr>
          <w:b/>
          <w:snapToGrid w:val="0"/>
        </w:rPr>
      </w:pPr>
      <w:r w:rsidRPr="00D71B5A">
        <w:rPr>
          <w:b/>
          <w:snapToGrid w:val="0"/>
        </w:rPr>
        <w:t>NYÍRKARÁSZ KÖZSÉG ÖNKORMÁNYZAT</w:t>
      </w:r>
    </w:p>
    <w:p w:rsidR="00D71B5A" w:rsidRPr="00D71B5A" w:rsidRDefault="00D71B5A" w:rsidP="00D71B5A">
      <w:pPr>
        <w:tabs>
          <w:tab w:val="right" w:pos="993"/>
          <w:tab w:val="left" w:pos="9072"/>
        </w:tabs>
        <w:spacing w:line="289" w:lineRule="exact"/>
        <w:jc w:val="center"/>
        <w:rPr>
          <w:b/>
          <w:snapToGrid w:val="0"/>
        </w:rPr>
      </w:pPr>
      <w:r w:rsidRPr="00D71B5A">
        <w:rPr>
          <w:b/>
          <w:snapToGrid w:val="0"/>
        </w:rPr>
        <w:t>KÉPVISELŐTESTÜLETÉNEK</w:t>
      </w:r>
    </w:p>
    <w:p w:rsidR="00D71B5A" w:rsidRPr="00D71B5A" w:rsidRDefault="00D71B5A" w:rsidP="00D71B5A">
      <w:pPr>
        <w:tabs>
          <w:tab w:val="right" w:pos="993"/>
          <w:tab w:val="left" w:pos="9072"/>
        </w:tabs>
        <w:spacing w:line="289" w:lineRule="exact"/>
        <w:jc w:val="center"/>
        <w:rPr>
          <w:b/>
          <w:snapToGrid w:val="0"/>
        </w:rPr>
      </w:pPr>
      <w:r w:rsidRPr="00D71B5A">
        <w:rPr>
          <w:b/>
          <w:snapToGrid w:val="0"/>
        </w:rPr>
        <w:t xml:space="preserve"> </w:t>
      </w:r>
    </w:p>
    <w:p w:rsidR="00D71B5A" w:rsidRPr="00D71B5A" w:rsidRDefault="00D71B5A" w:rsidP="00D71B5A">
      <w:pPr>
        <w:tabs>
          <w:tab w:val="right" w:pos="993"/>
          <w:tab w:val="left" w:pos="9072"/>
        </w:tabs>
        <w:spacing w:line="289" w:lineRule="exact"/>
        <w:jc w:val="center"/>
        <w:rPr>
          <w:b/>
          <w:snapToGrid w:val="0"/>
        </w:rPr>
      </w:pPr>
      <w:r w:rsidRPr="00D71B5A">
        <w:rPr>
          <w:b/>
          <w:snapToGrid w:val="0"/>
        </w:rPr>
        <w:t xml:space="preserve">58/2018. (X.29.) </w:t>
      </w:r>
    </w:p>
    <w:p w:rsidR="00D71B5A" w:rsidRPr="00D71B5A" w:rsidRDefault="00D71B5A" w:rsidP="00D71B5A">
      <w:pPr>
        <w:tabs>
          <w:tab w:val="right" w:pos="993"/>
          <w:tab w:val="left" w:pos="9072"/>
        </w:tabs>
        <w:spacing w:line="289" w:lineRule="exact"/>
        <w:jc w:val="center"/>
        <w:rPr>
          <w:b/>
          <w:snapToGrid w:val="0"/>
        </w:rPr>
      </w:pPr>
      <w:r w:rsidRPr="00D71B5A">
        <w:rPr>
          <w:b/>
          <w:snapToGrid w:val="0"/>
        </w:rPr>
        <w:t xml:space="preserve">h a t á r o z a t </w:t>
      </w:r>
      <w:proofErr w:type="gramStart"/>
      <w:r w:rsidRPr="00D71B5A">
        <w:rPr>
          <w:b/>
          <w:snapToGrid w:val="0"/>
        </w:rPr>
        <w:t>a</w:t>
      </w:r>
      <w:proofErr w:type="gramEnd"/>
    </w:p>
    <w:p w:rsidR="00D71B5A" w:rsidRPr="00D71B5A" w:rsidRDefault="00D71B5A" w:rsidP="00D71B5A">
      <w:pPr>
        <w:tabs>
          <w:tab w:val="right" w:pos="993"/>
          <w:tab w:val="left" w:pos="9072"/>
        </w:tabs>
        <w:spacing w:line="289" w:lineRule="exact"/>
        <w:jc w:val="both"/>
        <w:rPr>
          <w:b/>
          <w:caps/>
          <w:snapToGrid w:val="0"/>
          <w:spacing w:val="60"/>
        </w:rPr>
      </w:pPr>
    </w:p>
    <w:p w:rsidR="00D71B5A" w:rsidRPr="00D71B5A" w:rsidRDefault="00D71B5A" w:rsidP="00D71B5A">
      <w:pPr>
        <w:tabs>
          <w:tab w:val="right" w:pos="993"/>
          <w:tab w:val="left" w:pos="9072"/>
        </w:tabs>
        <w:spacing w:line="289" w:lineRule="exact"/>
        <w:jc w:val="center"/>
        <w:rPr>
          <w:b/>
          <w:snapToGrid w:val="0"/>
        </w:rPr>
      </w:pPr>
      <w:r w:rsidRPr="00D71B5A">
        <w:rPr>
          <w:b/>
          <w:snapToGrid w:val="0"/>
        </w:rPr>
        <w:t>Önkormányzat tulajdonát képező külterületi ingatlan értékesítéséről</w:t>
      </w:r>
    </w:p>
    <w:p w:rsidR="00D71B5A" w:rsidRPr="00D71B5A" w:rsidRDefault="00D71B5A" w:rsidP="00D71B5A">
      <w:pPr>
        <w:tabs>
          <w:tab w:val="right" w:pos="993"/>
          <w:tab w:val="left" w:pos="7371"/>
        </w:tabs>
        <w:spacing w:line="289" w:lineRule="exact"/>
        <w:jc w:val="both"/>
        <w:rPr>
          <w:b/>
          <w:bCs/>
          <w:snapToGrid w:val="0"/>
        </w:rPr>
      </w:pPr>
      <w:r w:rsidRPr="00D71B5A">
        <w:rPr>
          <w:b/>
          <w:bCs/>
          <w:snapToGrid w:val="0"/>
        </w:rPr>
        <w:t>Képviselőtestület:</w:t>
      </w:r>
    </w:p>
    <w:p w:rsidR="00D71B5A" w:rsidRPr="00D71B5A" w:rsidRDefault="00D71B5A" w:rsidP="00D71B5A">
      <w:pPr>
        <w:jc w:val="both"/>
        <w:rPr>
          <w:rFonts w:cs="Arial"/>
          <w:bCs/>
        </w:rPr>
      </w:pPr>
      <w:r w:rsidRPr="00D71B5A">
        <w:t xml:space="preserve">A Képviselő-testület a 19/2018.(V.7.) számú határozata alapján </w:t>
      </w:r>
      <w:proofErr w:type="gramStart"/>
      <w:r w:rsidRPr="00D71B5A">
        <w:t>lefolytatott  Nyírkarászi</w:t>
      </w:r>
      <w:proofErr w:type="gramEnd"/>
      <w:r w:rsidRPr="00D71B5A">
        <w:t xml:space="preserve"> 0234/7 hrsz.  5754 m2  külterületi </w:t>
      </w:r>
      <w:r w:rsidRPr="00D71B5A">
        <w:rPr>
          <w:bCs/>
        </w:rPr>
        <w:t xml:space="preserve">ingatlan vonatkozásában az ajánlattételi eljárást lezárja és eredményesnek nyilvánítja. </w:t>
      </w:r>
    </w:p>
    <w:p w:rsidR="00D71B5A" w:rsidRPr="00D71B5A" w:rsidRDefault="00D71B5A" w:rsidP="00D71B5A">
      <w:pPr>
        <w:jc w:val="both"/>
      </w:pPr>
    </w:p>
    <w:p w:rsidR="00D71B5A" w:rsidRPr="00D71B5A" w:rsidRDefault="00D71B5A" w:rsidP="00D71B5A">
      <w:pPr>
        <w:jc w:val="both"/>
      </w:pPr>
      <w:r w:rsidRPr="00D71B5A">
        <w:t xml:space="preserve">Megállapítja, hogy az eljárás keretében értékesíteni kívánt, a tulajdonát képező </w:t>
      </w:r>
      <w:proofErr w:type="spellStart"/>
      <w:r w:rsidRPr="00D71B5A">
        <w:t>nyírkarászi</w:t>
      </w:r>
      <w:proofErr w:type="spellEnd"/>
      <w:r w:rsidRPr="00D71B5A">
        <w:t xml:space="preserve">   </w:t>
      </w:r>
      <w:r w:rsidRPr="00D71B5A">
        <w:tab/>
      </w:r>
    </w:p>
    <w:p w:rsidR="00D71B5A" w:rsidRPr="00D71B5A" w:rsidRDefault="00D71B5A" w:rsidP="00D71B5A">
      <w:pPr>
        <w:ind w:left="708" w:firstLine="708"/>
        <w:jc w:val="both"/>
      </w:pPr>
      <w:r w:rsidRPr="00D71B5A">
        <w:t xml:space="preserve">    0234/</w:t>
      </w:r>
      <w:proofErr w:type="gramStart"/>
      <w:r w:rsidRPr="00D71B5A">
        <w:t xml:space="preserve">7  </w:t>
      </w:r>
      <w:proofErr w:type="spellStart"/>
      <w:r w:rsidRPr="00D71B5A">
        <w:t>hrsz</w:t>
      </w:r>
      <w:proofErr w:type="spellEnd"/>
      <w:proofErr w:type="gramEnd"/>
      <w:r w:rsidRPr="00D71B5A">
        <w:tab/>
        <w:t>5754 m2</w:t>
      </w:r>
    </w:p>
    <w:p w:rsidR="00D71B5A" w:rsidRPr="00D71B5A" w:rsidRDefault="00D71B5A" w:rsidP="00D71B5A">
      <w:pPr>
        <w:jc w:val="both"/>
      </w:pPr>
      <w:r w:rsidRPr="00D71B5A">
        <w:t>- szántó, gyümölcsös</w:t>
      </w:r>
      <w:r w:rsidRPr="00D71B5A">
        <w:tab/>
        <w:t xml:space="preserve"> – külterületi ingatlanra egy érvényes ajánlat érkezett. Nyírkarász Önkormányzat vagyonáról és a vagyongazdálkodásról szóló 4/2013.(VII.04.) rendelet szerint ez a terület forgalomképes ingatlan.</w:t>
      </w:r>
    </w:p>
    <w:p w:rsidR="00D71B5A" w:rsidRPr="00D71B5A" w:rsidRDefault="00D71B5A" w:rsidP="00D71B5A">
      <w:pPr>
        <w:jc w:val="both"/>
      </w:pPr>
      <w:r w:rsidRPr="00D71B5A">
        <w:t>Az ajánlattétel nyertese, a legmagasabb vételárat kínáló pályázó:</w:t>
      </w:r>
    </w:p>
    <w:p w:rsidR="00D71B5A" w:rsidRPr="00D71B5A" w:rsidRDefault="00D71B5A" w:rsidP="00D71B5A">
      <w:pPr>
        <w:numPr>
          <w:ilvl w:val="0"/>
          <w:numId w:val="3"/>
        </w:numPr>
        <w:spacing w:after="160" w:line="259" w:lineRule="auto"/>
        <w:jc w:val="both"/>
        <w:rPr>
          <w:b/>
          <w:bCs/>
        </w:rPr>
      </w:pPr>
      <w:r w:rsidRPr="00D71B5A">
        <w:rPr>
          <w:b/>
          <w:bCs/>
        </w:rPr>
        <w:t xml:space="preserve">Szőllősi Zoltán 4564 Nyírmada Ady </w:t>
      </w:r>
      <w:proofErr w:type="spellStart"/>
      <w:r w:rsidRPr="00D71B5A">
        <w:rPr>
          <w:b/>
          <w:bCs/>
        </w:rPr>
        <w:t>E.ut</w:t>
      </w:r>
      <w:proofErr w:type="spellEnd"/>
      <w:r w:rsidRPr="00D71B5A">
        <w:rPr>
          <w:b/>
          <w:bCs/>
        </w:rPr>
        <w:t xml:space="preserve"> 71.</w:t>
      </w:r>
      <w:proofErr w:type="gramStart"/>
      <w:r w:rsidRPr="00D71B5A">
        <w:rPr>
          <w:b/>
          <w:bCs/>
        </w:rPr>
        <w:t>sz.</w:t>
      </w:r>
      <w:proofErr w:type="gramEnd"/>
      <w:r w:rsidRPr="00D71B5A">
        <w:rPr>
          <w:b/>
          <w:bCs/>
        </w:rPr>
        <w:t xml:space="preserve"> </w:t>
      </w:r>
      <w:r w:rsidRPr="00D71B5A">
        <w:t>aki által ajánlott vételár 500.000,- Ft.</w:t>
      </w:r>
    </w:p>
    <w:p w:rsidR="00D71B5A" w:rsidRPr="00D71B5A" w:rsidRDefault="00D71B5A" w:rsidP="00D71B5A">
      <w:pPr>
        <w:jc w:val="both"/>
      </w:pPr>
      <w:r w:rsidRPr="00D71B5A">
        <w:t>Az ajánlattételi eljárás eredménye alapján az adásvételi szerződést a nyertes pályázóval meg kívánja kötni.</w:t>
      </w:r>
    </w:p>
    <w:p w:rsidR="00D71B5A" w:rsidRPr="00D71B5A" w:rsidRDefault="00D71B5A" w:rsidP="00D71B5A">
      <w:pPr>
        <w:jc w:val="both"/>
        <w:rPr>
          <w:rFonts w:cs="Arial"/>
          <w:bCs/>
        </w:rPr>
      </w:pPr>
      <w:r w:rsidRPr="00D71B5A">
        <w:t>Felhatalmazza a polgármestert, hogy az adásvételi eljárást folytassa le, és a szerződést, ezen határozat szerinti feltételekkel kösse meg.</w:t>
      </w:r>
      <w:r w:rsidRPr="00D71B5A">
        <w:rPr>
          <w:rFonts w:cs="Arial"/>
          <w:bCs/>
        </w:rPr>
        <w:t xml:space="preserve"> Továbbá az adásvételi szerződés elkészíttetése a vevő feladata, és az ezzel kapcsolatban felmerült költség a vevőt terheli.</w:t>
      </w:r>
    </w:p>
    <w:p w:rsidR="00D71B5A" w:rsidRPr="00D71B5A" w:rsidRDefault="00D71B5A" w:rsidP="00D71B5A">
      <w:pPr>
        <w:jc w:val="both"/>
      </w:pPr>
    </w:p>
    <w:p w:rsidR="00D71B5A" w:rsidRPr="00D71B5A" w:rsidRDefault="00D71B5A" w:rsidP="00D71B5A">
      <w:pPr>
        <w:jc w:val="both"/>
      </w:pPr>
      <w:r w:rsidRPr="00D71B5A">
        <w:t>Felhívja a jegyzőt, hogy az adásvételi eljárás megszervezéséről gondoskodjon, a hatáskörébe tartozó szükséges intézkedéseket tegye meg.</w:t>
      </w:r>
    </w:p>
    <w:p w:rsidR="00D71B5A" w:rsidRPr="00D71B5A" w:rsidRDefault="00D71B5A" w:rsidP="00D71B5A">
      <w:pPr>
        <w:jc w:val="both"/>
      </w:pPr>
    </w:p>
    <w:p w:rsidR="00D71B5A" w:rsidRPr="00D71B5A" w:rsidRDefault="00D71B5A" w:rsidP="00D71B5A">
      <w:pPr>
        <w:tabs>
          <w:tab w:val="right" w:pos="993"/>
          <w:tab w:val="left" w:pos="7371"/>
        </w:tabs>
        <w:spacing w:line="289" w:lineRule="exact"/>
        <w:jc w:val="both"/>
        <w:rPr>
          <w:snapToGrid w:val="0"/>
          <w:szCs w:val="20"/>
        </w:rPr>
      </w:pPr>
      <w:r w:rsidRPr="00D71B5A">
        <w:rPr>
          <w:snapToGrid w:val="0"/>
          <w:szCs w:val="20"/>
          <w:u w:val="single"/>
        </w:rPr>
        <w:t>Határidő:</w:t>
      </w:r>
      <w:r w:rsidRPr="00D71B5A">
        <w:rPr>
          <w:snapToGrid w:val="0"/>
          <w:szCs w:val="20"/>
        </w:rPr>
        <w:t xml:space="preserve"> azonnal</w:t>
      </w:r>
    </w:p>
    <w:p w:rsidR="00D71B5A" w:rsidRPr="00D71B5A" w:rsidRDefault="00D71B5A" w:rsidP="00D71B5A">
      <w:pPr>
        <w:tabs>
          <w:tab w:val="right" w:pos="993"/>
          <w:tab w:val="left" w:pos="7371"/>
        </w:tabs>
        <w:spacing w:line="289" w:lineRule="exact"/>
        <w:jc w:val="both"/>
        <w:rPr>
          <w:snapToGrid w:val="0"/>
          <w:szCs w:val="20"/>
        </w:rPr>
      </w:pPr>
      <w:r w:rsidRPr="00D71B5A">
        <w:rPr>
          <w:snapToGrid w:val="0"/>
          <w:szCs w:val="20"/>
          <w:u w:val="single"/>
        </w:rPr>
        <w:t>Felelős:</w:t>
      </w:r>
      <w:r w:rsidRPr="00D71B5A">
        <w:rPr>
          <w:snapToGrid w:val="0"/>
          <w:szCs w:val="20"/>
        </w:rPr>
        <w:t xml:space="preserve"> Polgármester</w:t>
      </w:r>
    </w:p>
    <w:p w:rsidR="00D71B5A" w:rsidRPr="00D71B5A" w:rsidRDefault="00D71B5A" w:rsidP="00D71B5A">
      <w:pPr>
        <w:tabs>
          <w:tab w:val="right" w:pos="993"/>
          <w:tab w:val="left" w:pos="7371"/>
        </w:tabs>
        <w:spacing w:line="289" w:lineRule="exact"/>
        <w:jc w:val="both"/>
        <w:rPr>
          <w:snapToGrid w:val="0"/>
          <w:szCs w:val="20"/>
        </w:rPr>
      </w:pPr>
      <w:r w:rsidRPr="00D71B5A">
        <w:rPr>
          <w:snapToGrid w:val="0"/>
          <w:szCs w:val="20"/>
        </w:rPr>
        <w:t xml:space="preserve">              Jegyző</w:t>
      </w:r>
    </w:p>
    <w:p w:rsidR="00D71B5A" w:rsidRDefault="00D71B5A" w:rsidP="004E0584">
      <w:pPr>
        <w:jc w:val="both"/>
      </w:pPr>
    </w:p>
    <w:p w:rsidR="00654FDA" w:rsidRDefault="00654FDA" w:rsidP="00C25553">
      <w:pPr>
        <w:jc w:val="both"/>
        <w:rPr>
          <w:b/>
          <w:u w:val="single"/>
        </w:rPr>
      </w:pPr>
      <w:r>
        <w:rPr>
          <w:b/>
          <w:u w:val="single"/>
          <w:lang w:eastAsia="zh-CN"/>
        </w:rPr>
        <w:t>Tárgy: (6</w:t>
      </w:r>
      <w:proofErr w:type="gramStart"/>
      <w:r w:rsidR="00C25553" w:rsidRPr="00243B7B">
        <w:rPr>
          <w:b/>
          <w:u w:val="single"/>
          <w:lang w:eastAsia="zh-CN"/>
        </w:rPr>
        <w:t>.tsp</w:t>
      </w:r>
      <w:proofErr w:type="gramEnd"/>
      <w:r w:rsidR="00C25553" w:rsidRPr="00243B7B">
        <w:rPr>
          <w:b/>
          <w:u w:val="single"/>
          <w:lang w:eastAsia="zh-CN"/>
        </w:rPr>
        <w:t xml:space="preserve">.)  </w:t>
      </w:r>
      <w:r w:rsidR="00C25553" w:rsidRPr="00C25553">
        <w:rPr>
          <w:b/>
          <w:u w:val="single"/>
          <w:lang w:eastAsia="zh-CN"/>
        </w:rPr>
        <w:t xml:space="preserve">Előterjesztés </w:t>
      </w:r>
      <w:r w:rsidRPr="00654FDA">
        <w:rPr>
          <w:b/>
          <w:u w:val="single"/>
        </w:rPr>
        <w:t>a Kisvárdai Tankerületi Központ és a Nyírkarász Községi Önkormányzat között létrejött vagyonkezelési szerződés módosításáról és a költségmegosztásról szóló megállapodás aláírásáról</w:t>
      </w:r>
    </w:p>
    <w:p w:rsidR="00C25553" w:rsidRDefault="00C25553" w:rsidP="00C25553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C25553" w:rsidRDefault="00C25553" w:rsidP="00C25553">
      <w:pPr>
        <w:jc w:val="both"/>
        <w:rPr>
          <w:lang w:eastAsia="zh-CN"/>
        </w:rPr>
      </w:pPr>
    </w:p>
    <w:p w:rsidR="00C25553" w:rsidRDefault="00C25553" w:rsidP="00C25553">
      <w:pPr>
        <w:jc w:val="both"/>
        <w:rPr>
          <w:lang w:eastAsia="zh-CN"/>
        </w:rPr>
      </w:pPr>
      <w:r>
        <w:rPr>
          <w:lang w:eastAsia="zh-CN"/>
        </w:rPr>
        <w:t xml:space="preserve">Szalmási József polgármester tájékoztatta a jelenlévőket, hogy </w:t>
      </w:r>
      <w:r w:rsidR="00654FDA">
        <w:rPr>
          <w:lang w:eastAsia="zh-CN"/>
        </w:rPr>
        <w:t xml:space="preserve">a Kisvárdai Tankerületi Központ megküldte elfogadásra a Nyírkarász Községi Önkormányzat és az akkor </w:t>
      </w:r>
      <w:proofErr w:type="spellStart"/>
      <w:r w:rsidR="00654FDA">
        <w:rPr>
          <w:lang w:eastAsia="zh-CN"/>
        </w:rPr>
        <w:t>Klebersberg</w:t>
      </w:r>
      <w:proofErr w:type="spellEnd"/>
      <w:r w:rsidR="00654FDA">
        <w:rPr>
          <w:lang w:eastAsia="zh-CN"/>
        </w:rPr>
        <w:t xml:space="preserve"> Intézményfenntartó Központ között 2013. január 31 napján aláírt Vagyonkezelői Szerződés módosítását, illetve a költségmegosztásról szóló megállapodást. Szerinte vannak benne erősen megtárgyalandó pontok.</w:t>
      </w:r>
    </w:p>
    <w:p w:rsidR="00654FDA" w:rsidRDefault="00654FDA" w:rsidP="00C25553">
      <w:pPr>
        <w:jc w:val="both"/>
        <w:rPr>
          <w:lang w:eastAsia="zh-CN"/>
        </w:rPr>
      </w:pPr>
      <w:r>
        <w:rPr>
          <w:lang w:eastAsia="zh-CN"/>
        </w:rPr>
        <w:t xml:space="preserve">Szabó Imre önkormányzati képviselő szerint nem elfogadható a közműköltségek, </w:t>
      </w:r>
      <w:r w:rsidRPr="00654FDA">
        <w:rPr>
          <w:lang w:eastAsia="zh-CN"/>
        </w:rPr>
        <w:t>a könyvtáros bérének</w:t>
      </w:r>
      <w:r>
        <w:rPr>
          <w:lang w:eastAsia="zh-CN"/>
        </w:rPr>
        <w:t xml:space="preserve"> megosztása.</w:t>
      </w:r>
    </w:p>
    <w:p w:rsidR="00654FDA" w:rsidRDefault="00654FDA" w:rsidP="00C25553">
      <w:pPr>
        <w:jc w:val="both"/>
        <w:rPr>
          <w:lang w:eastAsia="zh-CN"/>
        </w:rPr>
      </w:pPr>
      <w:r>
        <w:rPr>
          <w:lang w:eastAsia="zh-CN"/>
        </w:rPr>
        <w:lastRenderedPageBreak/>
        <w:t>Kovács Sándorné önkormányzati képviselő szerint is sokat akarnak átruházni.</w:t>
      </w:r>
    </w:p>
    <w:p w:rsidR="00654FDA" w:rsidRDefault="00654FDA" w:rsidP="00C25553">
      <w:pPr>
        <w:jc w:val="both"/>
        <w:rPr>
          <w:lang w:eastAsia="zh-CN"/>
        </w:rPr>
      </w:pPr>
      <w:r>
        <w:rPr>
          <w:lang w:eastAsia="zh-CN"/>
        </w:rPr>
        <w:t>Szalmási József polgármester javasolja, hogy pontról pontra olvassa át a testület és újra tűzi napirendre ennek megfelelően.</w:t>
      </w:r>
    </w:p>
    <w:p w:rsidR="00654FDA" w:rsidRDefault="00654FDA" w:rsidP="00C25553">
      <w:pPr>
        <w:jc w:val="both"/>
        <w:rPr>
          <w:lang w:eastAsia="zh-CN"/>
        </w:rPr>
      </w:pPr>
    </w:p>
    <w:p w:rsidR="000C478A" w:rsidRPr="00FA6710" w:rsidRDefault="000C478A" w:rsidP="000C478A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0C478A" w:rsidRPr="00C27002" w:rsidRDefault="000C478A" w:rsidP="000C478A">
      <w:pPr>
        <w:autoSpaceDE w:val="0"/>
        <w:autoSpaceDN w:val="0"/>
        <w:adjustRightInd w:val="0"/>
        <w:jc w:val="center"/>
        <w:rPr>
          <w:b/>
          <w:bCs/>
        </w:rPr>
      </w:pPr>
      <w:r w:rsidRPr="00C27002">
        <w:rPr>
          <w:b/>
          <w:bCs/>
        </w:rPr>
        <w:t>NYÍRKARÁSZ KÖZSÉGI ÖNKORMÁNYZAT</w:t>
      </w:r>
    </w:p>
    <w:p w:rsidR="000C478A" w:rsidRPr="00C27002" w:rsidRDefault="000C478A" w:rsidP="000C478A">
      <w:pPr>
        <w:autoSpaceDE w:val="0"/>
        <w:autoSpaceDN w:val="0"/>
        <w:adjustRightInd w:val="0"/>
        <w:jc w:val="center"/>
        <w:rPr>
          <w:b/>
          <w:bCs/>
        </w:rPr>
      </w:pPr>
      <w:r w:rsidRPr="00C27002">
        <w:rPr>
          <w:b/>
          <w:bCs/>
        </w:rPr>
        <w:t>KÉPVISELŐTESTÜLETÉNEK</w:t>
      </w:r>
    </w:p>
    <w:p w:rsidR="000C478A" w:rsidRPr="00A0364C" w:rsidRDefault="000C478A" w:rsidP="000C478A">
      <w:pPr>
        <w:jc w:val="center"/>
        <w:rPr>
          <w:b/>
        </w:rPr>
      </w:pPr>
    </w:p>
    <w:p w:rsidR="000C478A" w:rsidRDefault="00654FDA" w:rsidP="000C478A">
      <w:pPr>
        <w:jc w:val="center"/>
        <w:rPr>
          <w:b/>
        </w:rPr>
      </w:pPr>
      <w:r>
        <w:rPr>
          <w:b/>
        </w:rPr>
        <w:t>59</w:t>
      </w:r>
      <w:r w:rsidR="00773E96">
        <w:rPr>
          <w:b/>
        </w:rPr>
        <w:t>/2018. (X.29</w:t>
      </w:r>
      <w:bookmarkStart w:id="1" w:name="_GoBack"/>
      <w:bookmarkEnd w:id="1"/>
      <w:r w:rsidR="000C478A" w:rsidRPr="00A0364C">
        <w:rPr>
          <w:b/>
        </w:rPr>
        <w:t xml:space="preserve">.) </w:t>
      </w:r>
    </w:p>
    <w:p w:rsidR="000C478A" w:rsidRDefault="000C478A" w:rsidP="000C478A">
      <w:pPr>
        <w:jc w:val="center"/>
        <w:rPr>
          <w:b/>
        </w:rPr>
      </w:pPr>
      <w:r>
        <w:rPr>
          <w:b/>
        </w:rPr>
        <w:t>határozata</w:t>
      </w:r>
    </w:p>
    <w:p w:rsidR="000C478A" w:rsidRPr="00A0364C" w:rsidRDefault="000C478A" w:rsidP="000C478A">
      <w:pPr>
        <w:jc w:val="center"/>
        <w:rPr>
          <w:b/>
        </w:rPr>
      </w:pPr>
    </w:p>
    <w:p w:rsidR="000C478A" w:rsidRDefault="00654FDA" w:rsidP="000C478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proofErr w:type="gramStart"/>
      <w:r w:rsidRPr="00654FDA">
        <w:rPr>
          <w:rFonts w:eastAsia="Calibri"/>
          <w:b/>
          <w:bCs/>
          <w:lang w:eastAsia="en-US"/>
        </w:rPr>
        <w:t>a</w:t>
      </w:r>
      <w:proofErr w:type="gramEnd"/>
      <w:r w:rsidRPr="00654FDA">
        <w:rPr>
          <w:rFonts w:eastAsia="Calibri"/>
          <w:b/>
          <w:bCs/>
          <w:lang w:eastAsia="en-US"/>
        </w:rPr>
        <w:t xml:space="preserve"> Kisvárdai Tankerületi Központ és a Nyírkarász Községi Önkormányzat között létrejött vagyonkezelési szerződés módosításáról és a költségmegosztásról szóló megállapodás aláírásáról</w:t>
      </w:r>
    </w:p>
    <w:p w:rsidR="000C478A" w:rsidRPr="00823F05" w:rsidRDefault="000C478A" w:rsidP="000C478A">
      <w:pPr>
        <w:jc w:val="both"/>
        <w:rPr>
          <w:b/>
        </w:rPr>
      </w:pPr>
      <w:r w:rsidRPr="00823F05">
        <w:rPr>
          <w:b/>
        </w:rPr>
        <w:t>A Képviselő-testület</w:t>
      </w:r>
    </w:p>
    <w:p w:rsidR="000C478A" w:rsidRDefault="00654FDA" w:rsidP="000C478A">
      <w:pPr>
        <w:jc w:val="both"/>
      </w:pPr>
      <w:proofErr w:type="gramStart"/>
      <w:r w:rsidRPr="00654FDA">
        <w:t>a</w:t>
      </w:r>
      <w:proofErr w:type="gramEnd"/>
      <w:r w:rsidRPr="00654FDA">
        <w:t xml:space="preserve"> Kisvárdai Tankerületi Központ és a Nyírkarász Községi Önkormányzat között létrejött vagyonkezelési szerződés módosításáról és a költségmegosztásról szóló megállapodás aláírásáról</w:t>
      </w:r>
      <w:r>
        <w:t xml:space="preserve"> szóló napirendi pontot elnapolja. Kéri a polgármestert, vegye fel a kapcsolatot a Tankerületi Központ vezetőjével egyeztetés és tárgyalás céljából.</w:t>
      </w:r>
    </w:p>
    <w:p w:rsidR="000C478A" w:rsidRDefault="000C478A" w:rsidP="000C478A">
      <w:pPr>
        <w:jc w:val="both"/>
      </w:pPr>
      <w:r>
        <w:t>Határidő</w:t>
      </w:r>
      <w:proofErr w:type="gramStart"/>
      <w:r>
        <w:t>:</w:t>
      </w:r>
      <w:r w:rsidR="00654FDA">
        <w:t>folyamatos</w:t>
      </w:r>
      <w:proofErr w:type="gramEnd"/>
    </w:p>
    <w:p w:rsidR="000C478A" w:rsidRPr="002B05DD" w:rsidRDefault="000C478A" w:rsidP="000C478A">
      <w:pPr>
        <w:jc w:val="both"/>
      </w:pPr>
      <w:r>
        <w:t>Felelős: Polgármester</w:t>
      </w:r>
    </w:p>
    <w:p w:rsidR="001526BF" w:rsidRPr="00C25553" w:rsidRDefault="001526BF" w:rsidP="004E0584">
      <w:pPr>
        <w:jc w:val="both"/>
      </w:pPr>
    </w:p>
    <w:p w:rsidR="00C96711" w:rsidRDefault="00C96711" w:rsidP="004E0584">
      <w:pPr>
        <w:jc w:val="both"/>
        <w:rPr>
          <w:b/>
        </w:rPr>
      </w:pPr>
      <w:r w:rsidRPr="00C96711">
        <w:rPr>
          <w:b/>
        </w:rPr>
        <w:t>E</w:t>
      </w:r>
      <w:r>
        <w:rPr>
          <w:b/>
        </w:rPr>
        <w:t xml:space="preserve"> </w:t>
      </w:r>
      <w:r w:rsidRPr="00C96711">
        <w:rPr>
          <w:b/>
        </w:rPr>
        <w:t>g</w:t>
      </w:r>
      <w:r>
        <w:rPr>
          <w:b/>
        </w:rPr>
        <w:t xml:space="preserve"> </w:t>
      </w:r>
      <w:r w:rsidRPr="00C96711">
        <w:rPr>
          <w:b/>
        </w:rPr>
        <w:t>y</w:t>
      </w:r>
      <w:r>
        <w:rPr>
          <w:b/>
        </w:rPr>
        <w:t xml:space="preserve"> </w:t>
      </w:r>
      <w:r w:rsidRPr="00C96711">
        <w:rPr>
          <w:b/>
        </w:rPr>
        <w:t>e</w:t>
      </w:r>
      <w:r>
        <w:rPr>
          <w:b/>
        </w:rPr>
        <w:t xml:space="preserve"> </w:t>
      </w:r>
      <w:r w:rsidRPr="00C96711">
        <w:rPr>
          <w:b/>
        </w:rPr>
        <w:t>b</w:t>
      </w:r>
      <w:r>
        <w:rPr>
          <w:b/>
        </w:rPr>
        <w:t xml:space="preserve"> </w:t>
      </w:r>
      <w:r w:rsidRPr="00C96711">
        <w:rPr>
          <w:b/>
        </w:rPr>
        <w:t>e</w:t>
      </w:r>
      <w:r>
        <w:rPr>
          <w:b/>
        </w:rPr>
        <w:t xml:space="preserve"> </w:t>
      </w:r>
      <w:proofErr w:type="gramStart"/>
      <w:r w:rsidRPr="00C96711">
        <w:rPr>
          <w:b/>
        </w:rPr>
        <w:t>k</w:t>
      </w:r>
      <w:r>
        <w:rPr>
          <w:b/>
        </w:rPr>
        <w:t xml:space="preserve"> </w:t>
      </w:r>
      <w:r w:rsidRPr="00C96711">
        <w:rPr>
          <w:b/>
        </w:rPr>
        <w:t>:</w:t>
      </w:r>
      <w:proofErr w:type="gramEnd"/>
    </w:p>
    <w:p w:rsidR="00840794" w:rsidRDefault="00840794" w:rsidP="004E0584">
      <w:pPr>
        <w:jc w:val="both"/>
        <w:rPr>
          <w:b/>
        </w:rPr>
      </w:pPr>
    </w:p>
    <w:p w:rsidR="00C82726" w:rsidRDefault="00C82726" w:rsidP="004E0584">
      <w:pPr>
        <w:jc w:val="both"/>
      </w:pPr>
      <w:r>
        <w:t>Szalmási József polgármester kérdezte a Képviselő-testületet, sikerült e átolvasni az EON Kft által</w:t>
      </w:r>
      <w:r w:rsidRPr="00C82726">
        <w:t xml:space="preserve"> megküldött</w:t>
      </w:r>
      <w:r>
        <w:t xml:space="preserve"> a Közvilágítás korszerűsítéséről szóló árajánlatot. Ő maga is elég sok ellenmondó dolgot olvasott benn.</w:t>
      </w:r>
    </w:p>
    <w:p w:rsidR="00C82726" w:rsidRDefault="00C82726" w:rsidP="004E0584">
      <w:pPr>
        <w:jc w:val="both"/>
      </w:pPr>
      <w:r>
        <w:t>Szabó Imre önkormányzati képviselő megkérdezte, hogy van e rá állami fedezet?</w:t>
      </w:r>
    </w:p>
    <w:p w:rsidR="00C82726" w:rsidRDefault="00C82726" w:rsidP="004E0584">
      <w:pPr>
        <w:jc w:val="both"/>
      </w:pPr>
      <w:r>
        <w:t>Szalmási József polgármester válaszolta, hogy nincs. Javasolta, hogy egy megbeszélésre küldjön meghívást a testület a vállalat képviselőjének egy részletes tájékoztatás céljából.</w:t>
      </w:r>
    </w:p>
    <w:p w:rsidR="00C82726" w:rsidRDefault="00C82726" w:rsidP="004E0584">
      <w:pPr>
        <w:jc w:val="both"/>
      </w:pPr>
      <w:r>
        <w:t>A Képviselő-testület egyetértett a javaslattal.</w:t>
      </w:r>
    </w:p>
    <w:p w:rsidR="00C82726" w:rsidRDefault="00C82726" w:rsidP="004E0584">
      <w:pPr>
        <w:jc w:val="both"/>
      </w:pPr>
    </w:p>
    <w:p w:rsidR="00C82726" w:rsidRDefault="00C82726" w:rsidP="004E0584">
      <w:pPr>
        <w:jc w:val="both"/>
      </w:pPr>
      <w:r>
        <w:t xml:space="preserve">Szalmási József polgármester tájékoztatta a jelenlévőket, hogy a Biztos Kezdet Gyerekház - a </w:t>
      </w:r>
      <w:proofErr w:type="spellStart"/>
      <w:r>
        <w:t>Kapin</w:t>
      </w:r>
      <w:proofErr w:type="spellEnd"/>
      <w:r>
        <w:t xml:space="preserve"> féle porta- megvalósítása saját erőből folyik. A Közösségi Ház kialakítása jól halad.</w:t>
      </w:r>
    </w:p>
    <w:p w:rsidR="00C82726" w:rsidRDefault="00C82726" w:rsidP="004E0584">
      <w:pPr>
        <w:jc w:val="both"/>
      </w:pPr>
      <w:r>
        <w:t>Kérdezte a Képviselő-testületet, jóváhagyják e, hogy a Temető mögötti üres területet beültetné az önkormányzat rezisztens szilvafával.</w:t>
      </w:r>
    </w:p>
    <w:p w:rsidR="00A079BA" w:rsidRDefault="00A079BA" w:rsidP="004E0584">
      <w:pPr>
        <w:jc w:val="both"/>
      </w:pPr>
      <w:r>
        <w:t>A Képviselő-testület egyetértett az ötlettel, jóváhagyta azt.</w:t>
      </w:r>
    </w:p>
    <w:p w:rsidR="00C82726" w:rsidRDefault="00C82726" w:rsidP="004E0584">
      <w:pPr>
        <w:jc w:val="both"/>
      </w:pPr>
      <w:r>
        <w:t>Kovács Sándorné önkormányzati képviselő jelezte, hogy neki is szüksége lenne 300 öl nagyságú ter</w:t>
      </w:r>
      <w:r w:rsidR="00A079BA">
        <w:t>ületbe.</w:t>
      </w:r>
    </w:p>
    <w:p w:rsidR="00A079BA" w:rsidRDefault="00A079BA" w:rsidP="004E0584">
      <w:pPr>
        <w:jc w:val="both"/>
      </w:pPr>
      <w:r>
        <w:t xml:space="preserve">Szalmási József polgármester jelezte, hogy megkereste a KE-VÍZ vállalat képviselője, ugyanis a </w:t>
      </w:r>
      <w:proofErr w:type="spellStart"/>
      <w:r>
        <w:t>Madai</w:t>
      </w:r>
      <w:proofErr w:type="spellEnd"/>
      <w:r>
        <w:t xml:space="preserve"> út aszfaltozásának fele díja 6 millió forint még nincsen kiegyenlítve, felajánlották a részletfizetés lehetőségét. Elismerték, hogy 123 m2 </w:t>
      </w:r>
      <w:proofErr w:type="spellStart"/>
      <w:r>
        <w:t>rel</w:t>
      </w:r>
      <w:proofErr w:type="spellEnd"/>
      <w:r>
        <w:t xml:space="preserve"> kevesebb lett az út területnagysága, de </w:t>
      </w:r>
      <w:r w:rsidR="00EC7028">
        <w:t>a vállalkozó az akkori vezetéssel úgy egyezett</w:t>
      </w:r>
      <w:r>
        <w:t xml:space="preserve">, hogy </w:t>
      </w:r>
      <w:r w:rsidR="00EC7028">
        <w:t>ennek fejébe a temető előtti területet aszfaltozza le, amely megtörtént.</w:t>
      </w:r>
    </w:p>
    <w:p w:rsidR="00A079BA" w:rsidRPr="00C82726" w:rsidRDefault="00A079BA" w:rsidP="004E0584">
      <w:pPr>
        <w:jc w:val="both"/>
      </w:pPr>
    </w:p>
    <w:p w:rsidR="00840794" w:rsidRDefault="00840794" w:rsidP="004E0584">
      <w:pPr>
        <w:jc w:val="both"/>
      </w:pPr>
      <w:r>
        <w:t xml:space="preserve">Matyi Andrásné jegyző jelzéssel élt, figyelmeztette a jelenlévőket, hogy még mindig nem kap az önkormányzat </w:t>
      </w:r>
      <w:r w:rsidR="00A079BA">
        <w:t>nettó állami támogatást, mivel</w:t>
      </w:r>
      <w:r>
        <w:t xml:space="preserve"> a 2017 évi éves beszámoló</w:t>
      </w:r>
      <w:r w:rsidR="00A079BA">
        <w:t xml:space="preserve"> még mindig nem készült</w:t>
      </w:r>
      <w:r>
        <w:t xml:space="preserve"> el. Ezért nem kellene költ</w:t>
      </w:r>
      <w:r w:rsidR="001B1E09">
        <w:t>ekezni sem.</w:t>
      </w:r>
    </w:p>
    <w:p w:rsidR="00840794" w:rsidRDefault="00840794" w:rsidP="004E0584">
      <w:pPr>
        <w:jc w:val="both"/>
      </w:pPr>
      <w:r>
        <w:t xml:space="preserve">Dudás Béláné önkormányzati képviselő kijelentette, hogy ő nem fog Pádárné </w:t>
      </w:r>
      <w:proofErr w:type="spellStart"/>
      <w:r>
        <w:t>Kapin</w:t>
      </w:r>
      <w:proofErr w:type="spellEnd"/>
      <w:r>
        <w:t xml:space="preserve"> Beáta könyvelő ellen cselekedni.</w:t>
      </w:r>
    </w:p>
    <w:p w:rsidR="00840794" w:rsidRDefault="00840794" w:rsidP="004E0584">
      <w:pPr>
        <w:jc w:val="both"/>
      </w:pPr>
      <w:r>
        <w:lastRenderedPageBreak/>
        <w:t>Matyi Andrásné jegyző megkérdezte, mit fog tenni</w:t>
      </w:r>
      <w:r w:rsidR="001B1E09">
        <w:t>, ha az önkormányzati</w:t>
      </w:r>
      <w:r>
        <w:t xml:space="preserve"> dolgozók nem </w:t>
      </w:r>
      <w:r w:rsidR="001B1E09">
        <w:t>kapnak majd fizetést. Választ erre nem kapott.</w:t>
      </w:r>
    </w:p>
    <w:p w:rsidR="00256E69" w:rsidRDefault="00EC7028" w:rsidP="004E0584">
      <w:pPr>
        <w:jc w:val="both"/>
      </w:pPr>
      <w:r>
        <w:t xml:space="preserve">Szalmási József polgármester hozzátette, </w:t>
      </w:r>
      <w:r w:rsidR="00DF6B24">
        <w:t xml:space="preserve">Matyi Andrásné jegyző és ő tavasz óta többször </w:t>
      </w:r>
      <w:r w:rsidR="00DF6B24" w:rsidRPr="00DF6B24">
        <w:t>f</w:t>
      </w:r>
      <w:r w:rsidR="00DF6B24">
        <w:t xml:space="preserve">olytattak beszélgetést Pádárné </w:t>
      </w:r>
      <w:proofErr w:type="spellStart"/>
      <w:r w:rsidR="00DF6B24">
        <w:t>Kapin</w:t>
      </w:r>
      <w:proofErr w:type="spellEnd"/>
      <w:r w:rsidR="00DF6B24">
        <w:t xml:space="preserve"> Beáta köztisztviselővel, aki mindig megígérte határnap magadásával, hogy elkészíti a beszámolót. Végül is segítséget vett a Polgármesteri Hivatal igénybe, külső segítséget Pusztadobosról és Kisvárdáról. Kérdezte Pádárné </w:t>
      </w:r>
      <w:proofErr w:type="spellStart"/>
      <w:r w:rsidR="00DF6B24">
        <w:t>Kapin</w:t>
      </w:r>
      <w:proofErr w:type="spellEnd"/>
      <w:r w:rsidR="00DF6B24">
        <w:t xml:space="preserve"> Beáta könyvelőt, bejön e </w:t>
      </w:r>
      <w:r w:rsidR="00256E69">
        <w:t>testületi ülésre, de ő nemet mondott.</w:t>
      </w:r>
    </w:p>
    <w:p w:rsidR="00256E69" w:rsidRDefault="00256E69" w:rsidP="004E0584">
      <w:pPr>
        <w:jc w:val="both"/>
      </w:pPr>
    </w:p>
    <w:p w:rsidR="00DB3EAD" w:rsidRDefault="00DB3EAD" w:rsidP="00B21C9B">
      <w:pPr>
        <w:jc w:val="both"/>
      </w:pPr>
    </w:p>
    <w:p w:rsidR="00FD12AC" w:rsidRDefault="00FD12AC" w:rsidP="00FD12AC">
      <w:pPr>
        <w:jc w:val="both"/>
      </w:pPr>
      <w:r w:rsidRPr="00243B7B">
        <w:t>Több tárgy, és kérdés nem volt, Szalmási József polgármester az ülést bezárta.</w:t>
      </w:r>
    </w:p>
    <w:p w:rsidR="00256E69" w:rsidRPr="00243B7B" w:rsidRDefault="00256E69" w:rsidP="00FD12AC">
      <w:pPr>
        <w:jc w:val="both"/>
      </w:pPr>
    </w:p>
    <w:p w:rsidR="00FD12AC" w:rsidRPr="00243B7B" w:rsidRDefault="00FD12AC" w:rsidP="00FD12AC">
      <w:pPr>
        <w:jc w:val="center"/>
        <w:rPr>
          <w:b/>
        </w:rPr>
      </w:pPr>
      <w:r w:rsidRPr="00243B7B">
        <w:rPr>
          <w:b/>
        </w:rPr>
        <w:t>K</w:t>
      </w:r>
      <w:proofErr w:type="gramStart"/>
      <w:r w:rsidRPr="00243B7B">
        <w:rPr>
          <w:b/>
        </w:rPr>
        <w:t>.M.</w:t>
      </w:r>
      <w:proofErr w:type="gramEnd"/>
      <w:r w:rsidRPr="00243B7B">
        <w:rPr>
          <w:b/>
        </w:rPr>
        <w:t>F.</w:t>
      </w:r>
    </w:p>
    <w:p w:rsidR="0076501A" w:rsidRDefault="0076501A" w:rsidP="00B1154C"/>
    <w:p w:rsidR="00256E69" w:rsidRPr="00243B7B" w:rsidRDefault="00256E69" w:rsidP="00B1154C"/>
    <w:p w:rsidR="00FD12AC" w:rsidRPr="00243B7B" w:rsidRDefault="00FD12AC" w:rsidP="00FD12AC"/>
    <w:p w:rsidR="00FD12AC" w:rsidRPr="00243B7B" w:rsidRDefault="00FD12AC" w:rsidP="00FD12AC">
      <w:pPr>
        <w:rPr>
          <w:b/>
          <w:bCs/>
        </w:rPr>
      </w:pPr>
      <w:r w:rsidRPr="00243B7B">
        <w:rPr>
          <w:b/>
          <w:bCs/>
        </w:rPr>
        <w:t xml:space="preserve">                Szalmási József                                                         </w:t>
      </w:r>
      <w:r w:rsidR="006F597A" w:rsidRPr="00243B7B">
        <w:rPr>
          <w:b/>
          <w:bCs/>
        </w:rPr>
        <w:t>Matyi Andrásné</w:t>
      </w:r>
    </w:p>
    <w:p w:rsidR="00BD3760" w:rsidRDefault="00FD12AC" w:rsidP="0076501A">
      <w:pPr>
        <w:jc w:val="both"/>
        <w:rPr>
          <w:b/>
          <w:bCs/>
        </w:rPr>
      </w:pPr>
      <w:r w:rsidRPr="00243B7B">
        <w:rPr>
          <w:b/>
          <w:bCs/>
        </w:rPr>
        <w:t xml:space="preserve">                   polgármester                                                                    jegyző</w:t>
      </w:r>
      <w:r w:rsidR="00086332">
        <w:rPr>
          <w:b/>
          <w:bCs/>
        </w:rPr>
        <w:t xml:space="preserve"> </w:t>
      </w:r>
    </w:p>
    <w:p w:rsidR="00FA6710" w:rsidRDefault="00FA6710" w:rsidP="0076501A">
      <w:pPr>
        <w:jc w:val="both"/>
        <w:rPr>
          <w:b/>
          <w:bCs/>
        </w:rPr>
      </w:pPr>
    </w:p>
    <w:p w:rsidR="00256E69" w:rsidRDefault="00256E69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  <w:r>
        <w:rPr>
          <w:b/>
          <w:bCs/>
        </w:rPr>
        <w:tab/>
        <w:t xml:space="preserve">     </w:t>
      </w:r>
      <w:r w:rsidR="00256E69">
        <w:rPr>
          <w:b/>
          <w:bCs/>
        </w:rPr>
        <w:t xml:space="preserve">Dudás </w:t>
      </w:r>
      <w:proofErr w:type="gramStart"/>
      <w:r w:rsidR="00256E69">
        <w:rPr>
          <w:b/>
          <w:bCs/>
        </w:rPr>
        <w:t>Béláné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="00256E69">
        <w:rPr>
          <w:b/>
          <w:bCs/>
        </w:rPr>
        <w:t>Kovács</w:t>
      </w:r>
      <w:proofErr w:type="gramEnd"/>
      <w:r w:rsidR="00256E69">
        <w:rPr>
          <w:b/>
          <w:bCs/>
        </w:rPr>
        <w:t xml:space="preserve"> Sándorné</w:t>
      </w:r>
    </w:p>
    <w:p w:rsidR="00422F11" w:rsidRDefault="00FA6710" w:rsidP="0076501A">
      <w:pPr>
        <w:jc w:val="both"/>
        <w:rPr>
          <w:b/>
          <w:bCs/>
        </w:rPr>
      </w:pPr>
      <w:r>
        <w:rPr>
          <w:b/>
          <w:bCs/>
        </w:rPr>
        <w:tab/>
      </w:r>
      <w:proofErr w:type="gramStart"/>
      <w:r>
        <w:rPr>
          <w:b/>
          <w:bCs/>
        </w:rPr>
        <w:t>önkormányzati</w:t>
      </w:r>
      <w:proofErr w:type="gramEnd"/>
      <w:r>
        <w:rPr>
          <w:b/>
          <w:bCs/>
        </w:rPr>
        <w:t xml:space="preserve"> képviselő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önkormányzati képviselő</w:t>
      </w:r>
    </w:p>
    <w:sectPr w:rsidR="00422F11" w:rsidSect="00840794">
      <w:headerReference w:type="even" r:id="rId8"/>
      <w:headerReference w:type="default" r:id="rId9"/>
      <w:headerReference w:type="first" r:id="rId10"/>
      <w:pgSz w:w="11906" w:h="16838" w:code="9"/>
      <w:pgMar w:top="1134" w:right="1418" w:bottom="1134" w:left="1418" w:header="709" w:footer="709" w:gutter="0"/>
      <w:pgNumType w:fmt="numberInDash" w:start="9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A28" w:rsidRDefault="00F31A28">
      <w:r>
        <w:separator/>
      </w:r>
    </w:p>
  </w:endnote>
  <w:endnote w:type="continuationSeparator" w:id="0">
    <w:p w:rsidR="00F31A28" w:rsidRDefault="00F3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A28" w:rsidRDefault="00F31A28">
      <w:r>
        <w:separator/>
      </w:r>
    </w:p>
  </w:footnote>
  <w:footnote w:type="continuationSeparator" w:id="0">
    <w:p w:rsidR="00F31A28" w:rsidRDefault="00F31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6E6" w:rsidRDefault="00F566E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3E96">
      <w:rPr>
        <w:noProof/>
      </w:rPr>
      <w:t>- 92 -</w:t>
    </w:r>
    <w:r>
      <w:fldChar w:fldCharType="end"/>
    </w:r>
  </w:p>
  <w:p w:rsidR="00F566E6" w:rsidRDefault="00F566E6" w:rsidP="00BD4695">
    <w:pPr>
      <w:pStyle w:val="lfej"/>
      <w:tabs>
        <w:tab w:val="left" w:pos="3555"/>
      </w:tabs>
      <w:ind w:left="39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35731"/>
      <w:docPartObj>
        <w:docPartGallery w:val="Page Numbers (Top of Page)"/>
        <w:docPartUnique/>
      </w:docPartObj>
    </w:sdtPr>
    <w:sdtEndPr/>
    <w:sdtContent>
      <w:p w:rsidR="00F566E6" w:rsidRDefault="00F566E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E96">
          <w:rPr>
            <w:noProof/>
          </w:rPr>
          <w:t>- 91 -</w:t>
        </w:r>
        <w:r>
          <w:fldChar w:fldCharType="end"/>
        </w:r>
      </w:p>
    </w:sdtContent>
  </w:sdt>
  <w:p w:rsidR="00F566E6" w:rsidRDefault="00F566E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D93E6F"/>
    <w:multiLevelType w:val="hybridMultilevel"/>
    <w:tmpl w:val="036E06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A7F70"/>
    <w:multiLevelType w:val="hybridMultilevel"/>
    <w:tmpl w:val="878EF5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B317C8"/>
    <w:multiLevelType w:val="hybridMultilevel"/>
    <w:tmpl w:val="39C22E8E"/>
    <w:lvl w:ilvl="0" w:tplc="AB52F8A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8C46944"/>
    <w:multiLevelType w:val="hybridMultilevel"/>
    <w:tmpl w:val="C906751E"/>
    <w:lvl w:ilvl="0" w:tplc="E5101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C083D4D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4F632E"/>
    <w:multiLevelType w:val="singleLevel"/>
    <w:tmpl w:val="5A7CA1B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2" w15:restartNumberingAfterBreak="0">
    <w:nsid w:val="1177420E"/>
    <w:multiLevelType w:val="hybridMultilevel"/>
    <w:tmpl w:val="F4F2A56A"/>
    <w:lvl w:ilvl="0" w:tplc="966422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44625C"/>
    <w:multiLevelType w:val="hybridMultilevel"/>
    <w:tmpl w:val="E15641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B2122"/>
    <w:multiLevelType w:val="hybridMultilevel"/>
    <w:tmpl w:val="2CAADCA0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C87E23"/>
    <w:multiLevelType w:val="hybridMultilevel"/>
    <w:tmpl w:val="15B65064"/>
    <w:lvl w:ilvl="0" w:tplc="C40699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3455C"/>
    <w:multiLevelType w:val="hybridMultilevel"/>
    <w:tmpl w:val="5BC632C6"/>
    <w:lvl w:ilvl="0" w:tplc="79A2CD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111D7"/>
    <w:multiLevelType w:val="hybridMultilevel"/>
    <w:tmpl w:val="A7784172"/>
    <w:lvl w:ilvl="0" w:tplc="2DAA2C6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94F26"/>
    <w:multiLevelType w:val="hybridMultilevel"/>
    <w:tmpl w:val="2F66E7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667FB"/>
    <w:multiLevelType w:val="hybridMultilevel"/>
    <w:tmpl w:val="C7EC6378"/>
    <w:lvl w:ilvl="0" w:tplc="00D2E9B0">
      <w:start w:val="1"/>
      <w:numFmt w:val="upp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017A96"/>
    <w:multiLevelType w:val="hybridMultilevel"/>
    <w:tmpl w:val="E2463EB2"/>
    <w:lvl w:ilvl="0" w:tplc="D1F0699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7199C"/>
    <w:multiLevelType w:val="hybridMultilevel"/>
    <w:tmpl w:val="FDF07CBE"/>
    <w:lvl w:ilvl="0" w:tplc="1BF4E2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F272B"/>
    <w:multiLevelType w:val="hybridMultilevel"/>
    <w:tmpl w:val="7D18A6CA"/>
    <w:lvl w:ilvl="0" w:tplc="BA9EE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655BA"/>
    <w:multiLevelType w:val="hybridMultilevel"/>
    <w:tmpl w:val="D98A338E"/>
    <w:lvl w:ilvl="0" w:tplc="5FBACD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F28C7"/>
    <w:multiLevelType w:val="hybridMultilevel"/>
    <w:tmpl w:val="89BEBC7C"/>
    <w:lvl w:ilvl="0" w:tplc="CB563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073B64"/>
    <w:multiLevelType w:val="hybridMultilevel"/>
    <w:tmpl w:val="2FFAD7A8"/>
    <w:lvl w:ilvl="0" w:tplc="3EEEB8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30F39"/>
    <w:multiLevelType w:val="hybridMultilevel"/>
    <w:tmpl w:val="DFEAB4E8"/>
    <w:lvl w:ilvl="0" w:tplc="7FC088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80C12"/>
    <w:multiLevelType w:val="hybridMultilevel"/>
    <w:tmpl w:val="47B45436"/>
    <w:lvl w:ilvl="0" w:tplc="8340D3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3D4D10"/>
    <w:multiLevelType w:val="hybridMultilevel"/>
    <w:tmpl w:val="53C0608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CC4964"/>
    <w:multiLevelType w:val="hybridMultilevel"/>
    <w:tmpl w:val="A6C4161E"/>
    <w:lvl w:ilvl="0" w:tplc="A73630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122B1"/>
    <w:multiLevelType w:val="hybridMultilevel"/>
    <w:tmpl w:val="E63419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82A71"/>
    <w:multiLevelType w:val="hybridMultilevel"/>
    <w:tmpl w:val="77741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950B2"/>
    <w:multiLevelType w:val="hybridMultilevel"/>
    <w:tmpl w:val="B9EE952C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0005A0"/>
    <w:multiLevelType w:val="hybridMultilevel"/>
    <w:tmpl w:val="88F0E704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D4425"/>
    <w:multiLevelType w:val="hybridMultilevel"/>
    <w:tmpl w:val="159C736A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B304A"/>
    <w:multiLevelType w:val="hybridMultilevel"/>
    <w:tmpl w:val="B10818BC"/>
    <w:lvl w:ilvl="0" w:tplc="BA1A0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F83EDE"/>
    <w:multiLevelType w:val="hybridMultilevel"/>
    <w:tmpl w:val="DD9AD6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1691F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D6757E7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E011A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164489F"/>
    <w:multiLevelType w:val="hybridMultilevel"/>
    <w:tmpl w:val="A7AAA5FE"/>
    <w:lvl w:ilvl="0" w:tplc="BC686F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00E8D"/>
    <w:multiLevelType w:val="hybridMultilevel"/>
    <w:tmpl w:val="97C626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E1E8B"/>
    <w:multiLevelType w:val="hybridMultilevel"/>
    <w:tmpl w:val="E508FF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B7B60"/>
    <w:multiLevelType w:val="multilevel"/>
    <w:tmpl w:val="DE18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D13936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34"/>
  </w:num>
  <w:num w:numId="3">
    <w:abstractNumId w:val="18"/>
  </w:num>
  <w:num w:numId="4">
    <w:abstractNumId w:val="16"/>
  </w:num>
  <w:num w:numId="5">
    <w:abstractNumId w:val="22"/>
  </w:num>
  <w:num w:numId="6">
    <w:abstractNumId w:val="6"/>
  </w:num>
  <w:num w:numId="7">
    <w:abstractNumId w:val="28"/>
  </w:num>
  <w:num w:numId="8">
    <w:abstractNumId w:val="4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</w:num>
  <w:num w:numId="12">
    <w:abstractNumId w:val="45"/>
  </w:num>
  <w:num w:numId="13">
    <w:abstractNumId w:val="12"/>
  </w:num>
  <w:num w:numId="14">
    <w:abstractNumId w:val="32"/>
  </w:num>
  <w:num w:numId="15">
    <w:abstractNumId w:val="37"/>
  </w:num>
  <w:num w:numId="16">
    <w:abstractNumId w:val="46"/>
  </w:num>
  <w:num w:numId="17">
    <w:abstractNumId w:val="13"/>
  </w:num>
  <w:num w:numId="18">
    <w:abstractNumId w:val="15"/>
  </w:num>
  <w:num w:numId="19">
    <w:abstractNumId w:val="38"/>
  </w:num>
  <w:num w:numId="20">
    <w:abstractNumId w:val="11"/>
  </w:num>
  <w:num w:numId="21">
    <w:abstractNumId w:val="39"/>
  </w:num>
  <w:num w:numId="22">
    <w:abstractNumId w:val="41"/>
  </w:num>
  <w:num w:numId="23">
    <w:abstractNumId w:val="40"/>
  </w:num>
  <w:num w:numId="24">
    <w:abstractNumId w:val="31"/>
  </w:num>
  <w:num w:numId="25">
    <w:abstractNumId w:val="10"/>
  </w:num>
  <w:num w:numId="26">
    <w:abstractNumId w:val="24"/>
  </w:num>
  <w:num w:numId="27">
    <w:abstractNumId w:val="21"/>
  </w:num>
  <w:num w:numId="28">
    <w:abstractNumId w:val="26"/>
  </w:num>
  <w:num w:numId="29">
    <w:abstractNumId w:val="25"/>
  </w:num>
  <w:num w:numId="30">
    <w:abstractNumId w:val="29"/>
  </w:num>
  <w:num w:numId="31">
    <w:abstractNumId w:val="23"/>
  </w:num>
  <w:num w:numId="32">
    <w:abstractNumId w:val="36"/>
  </w:num>
  <w:num w:numId="33">
    <w:abstractNumId w:val="35"/>
  </w:num>
  <w:num w:numId="34">
    <w:abstractNumId w:val="14"/>
  </w:num>
  <w:num w:numId="35">
    <w:abstractNumId w:val="19"/>
  </w:num>
  <w:num w:numId="36">
    <w:abstractNumId w:val="8"/>
  </w:num>
  <w:num w:numId="37">
    <w:abstractNumId w:val="5"/>
  </w:num>
  <w:num w:numId="38">
    <w:abstractNumId w:val="33"/>
  </w:num>
  <w:num w:numId="39">
    <w:abstractNumId w:val="7"/>
  </w:num>
  <w:num w:numId="40">
    <w:abstractNumId w:val="44"/>
  </w:num>
  <w:num w:numId="41">
    <w:abstractNumId w:val="17"/>
  </w:num>
  <w:num w:numId="42">
    <w:abstractNumId w:val="27"/>
  </w:num>
  <w:num w:numId="43">
    <w:abstractNumId w:val="1"/>
  </w:num>
  <w:num w:numId="44">
    <w:abstractNumId w:val="2"/>
  </w:num>
  <w:num w:numId="45">
    <w:abstractNumId w:val="20"/>
  </w:num>
  <w:num w:numId="46">
    <w:abstractNumId w:val="30"/>
  </w:num>
  <w:num w:numId="4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AC"/>
    <w:rsid w:val="0000124B"/>
    <w:rsid w:val="00006B92"/>
    <w:rsid w:val="000131CE"/>
    <w:rsid w:val="00013B2E"/>
    <w:rsid w:val="00016EAD"/>
    <w:rsid w:val="0001725E"/>
    <w:rsid w:val="000220ED"/>
    <w:rsid w:val="00023424"/>
    <w:rsid w:val="000314B3"/>
    <w:rsid w:val="000329BE"/>
    <w:rsid w:val="0003668E"/>
    <w:rsid w:val="00040261"/>
    <w:rsid w:val="00044EA5"/>
    <w:rsid w:val="000570D1"/>
    <w:rsid w:val="00057904"/>
    <w:rsid w:val="00057C13"/>
    <w:rsid w:val="00061866"/>
    <w:rsid w:val="00065A79"/>
    <w:rsid w:val="00065B3C"/>
    <w:rsid w:val="000664B9"/>
    <w:rsid w:val="00071DB7"/>
    <w:rsid w:val="00082290"/>
    <w:rsid w:val="00083663"/>
    <w:rsid w:val="00084B82"/>
    <w:rsid w:val="00085AE1"/>
    <w:rsid w:val="00086332"/>
    <w:rsid w:val="000911EF"/>
    <w:rsid w:val="000938D2"/>
    <w:rsid w:val="000A086E"/>
    <w:rsid w:val="000A0DBA"/>
    <w:rsid w:val="000A218A"/>
    <w:rsid w:val="000A7083"/>
    <w:rsid w:val="000C13FD"/>
    <w:rsid w:val="000C478A"/>
    <w:rsid w:val="000D0976"/>
    <w:rsid w:val="000D22E6"/>
    <w:rsid w:val="000E18EE"/>
    <w:rsid w:val="000E79C1"/>
    <w:rsid w:val="000F41E2"/>
    <w:rsid w:val="00131780"/>
    <w:rsid w:val="00131A3E"/>
    <w:rsid w:val="0013510B"/>
    <w:rsid w:val="00140A04"/>
    <w:rsid w:val="001432C8"/>
    <w:rsid w:val="00143EC8"/>
    <w:rsid w:val="00146AEB"/>
    <w:rsid w:val="00147FB3"/>
    <w:rsid w:val="00151E5D"/>
    <w:rsid w:val="001526BF"/>
    <w:rsid w:val="001531C0"/>
    <w:rsid w:val="00160798"/>
    <w:rsid w:val="00162383"/>
    <w:rsid w:val="00162532"/>
    <w:rsid w:val="00167237"/>
    <w:rsid w:val="00167424"/>
    <w:rsid w:val="00172903"/>
    <w:rsid w:val="00174150"/>
    <w:rsid w:val="00184208"/>
    <w:rsid w:val="00187109"/>
    <w:rsid w:val="0018762A"/>
    <w:rsid w:val="00196A56"/>
    <w:rsid w:val="001B1E09"/>
    <w:rsid w:val="001C2DD5"/>
    <w:rsid w:val="001E50F8"/>
    <w:rsid w:val="001F45E5"/>
    <w:rsid w:val="002118CB"/>
    <w:rsid w:val="002126F6"/>
    <w:rsid w:val="0021313F"/>
    <w:rsid w:val="00214133"/>
    <w:rsid w:val="002211D5"/>
    <w:rsid w:val="00225178"/>
    <w:rsid w:val="0022609F"/>
    <w:rsid w:val="00232B78"/>
    <w:rsid w:val="00237D41"/>
    <w:rsid w:val="00243B7B"/>
    <w:rsid w:val="002451CE"/>
    <w:rsid w:val="00245586"/>
    <w:rsid w:val="00247F49"/>
    <w:rsid w:val="00251ECB"/>
    <w:rsid w:val="00253726"/>
    <w:rsid w:val="00256E69"/>
    <w:rsid w:val="002657DE"/>
    <w:rsid w:val="00274D52"/>
    <w:rsid w:val="00275D46"/>
    <w:rsid w:val="002805A3"/>
    <w:rsid w:val="00285586"/>
    <w:rsid w:val="00285873"/>
    <w:rsid w:val="002864D8"/>
    <w:rsid w:val="0029184C"/>
    <w:rsid w:val="002A0137"/>
    <w:rsid w:val="002B119B"/>
    <w:rsid w:val="002B512D"/>
    <w:rsid w:val="002C41D6"/>
    <w:rsid w:val="002D5C6C"/>
    <w:rsid w:val="00304758"/>
    <w:rsid w:val="0031063D"/>
    <w:rsid w:val="0031241E"/>
    <w:rsid w:val="00321650"/>
    <w:rsid w:val="003217A8"/>
    <w:rsid w:val="00324461"/>
    <w:rsid w:val="00326BD4"/>
    <w:rsid w:val="0033536B"/>
    <w:rsid w:val="00354A17"/>
    <w:rsid w:val="00355A31"/>
    <w:rsid w:val="003567EF"/>
    <w:rsid w:val="003573A5"/>
    <w:rsid w:val="00357C56"/>
    <w:rsid w:val="00363418"/>
    <w:rsid w:val="00383D60"/>
    <w:rsid w:val="00384859"/>
    <w:rsid w:val="00387921"/>
    <w:rsid w:val="00395418"/>
    <w:rsid w:val="00397A6B"/>
    <w:rsid w:val="003A00CE"/>
    <w:rsid w:val="003B11A5"/>
    <w:rsid w:val="003B1C45"/>
    <w:rsid w:val="003B1FAB"/>
    <w:rsid w:val="003C2304"/>
    <w:rsid w:val="003C2C4D"/>
    <w:rsid w:val="003C78A1"/>
    <w:rsid w:val="003D596F"/>
    <w:rsid w:val="003D5D57"/>
    <w:rsid w:val="003D7F7A"/>
    <w:rsid w:val="003E6A74"/>
    <w:rsid w:val="003E6DAB"/>
    <w:rsid w:val="003F3702"/>
    <w:rsid w:val="003F5FFA"/>
    <w:rsid w:val="003F609D"/>
    <w:rsid w:val="003F675C"/>
    <w:rsid w:val="004029E8"/>
    <w:rsid w:val="00407021"/>
    <w:rsid w:val="0041206E"/>
    <w:rsid w:val="004126C1"/>
    <w:rsid w:val="0041323A"/>
    <w:rsid w:val="00422F11"/>
    <w:rsid w:val="004235E4"/>
    <w:rsid w:val="00425DFE"/>
    <w:rsid w:val="00432A9A"/>
    <w:rsid w:val="004610D2"/>
    <w:rsid w:val="00470B6C"/>
    <w:rsid w:val="00473FD5"/>
    <w:rsid w:val="0049033C"/>
    <w:rsid w:val="00491B8B"/>
    <w:rsid w:val="00492F3F"/>
    <w:rsid w:val="00494885"/>
    <w:rsid w:val="004A609E"/>
    <w:rsid w:val="004A77B6"/>
    <w:rsid w:val="004B218E"/>
    <w:rsid w:val="004B242C"/>
    <w:rsid w:val="004B4692"/>
    <w:rsid w:val="004B6EC1"/>
    <w:rsid w:val="004C40AE"/>
    <w:rsid w:val="004C5D24"/>
    <w:rsid w:val="004D24B2"/>
    <w:rsid w:val="004D3654"/>
    <w:rsid w:val="004E0584"/>
    <w:rsid w:val="004E33D4"/>
    <w:rsid w:val="004E4365"/>
    <w:rsid w:val="004F426A"/>
    <w:rsid w:val="00504189"/>
    <w:rsid w:val="0050542C"/>
    <w:rsid w:val="00507825"/>
    <w:rsid w:val="0052548E"/>
    <w:rsid w:val="005267A9"/>
    <w:rsid w:val="00530421"/>
    <w:rsid w:val="00531BAB"/>
    <w:rsid w:val="00544901"/>
    <w:rsid w:val="00545FD8"/>
    <w:rsid w:val="00547928"/>
    <w:rsid w:val="00562402"/>
    <w:rsid w:val="00572CA2"/>
    <w:rsid w:val="0058028F"/>
    <w:rsid w:val="00585DB3"/>
    <w:rsid w:val="00596548"/>
    <w:rsid w:val="005A380B"/>
    <w:rsid w:val="005A3BFC"/>
    <w:rsid w:val="005A6DE8"/>
    <w:rsid w:val="005B4F8B"/>
    <w:rsid w:val="005D1DA2"/>
    <w:rsid w:val="005D307A"/>
    <w:rsid w:val="005D40F9"/>
    <w:rsid w:val="005D6832"/>
    <w:rsid w:val="005D7F2F"/>
    <w:rsid w:val="005E07B4"/>
    <w:rsid w:val="005E7528"/>
    <w:rsid w:val="005F3B46"/>
    <w:rsid w:val="005F569F"/>
    <w:rsid w:val="00603CE6"/>
    <w:rsid w:val="00617A59"/>
    <w:rsid w:val="00622334"/>
    <w:rsid w:val="00627EA4"/>
    <w:rsid w:val="00630E64"/>
    <w:rsid w:val="00641C28"/>
    <w:rsid w:val="006423B8"/>
    <w:rsid w:val="006431BF"/>
    <w:rsid w:val="006473D0"/>
    <w:rsid w:val="00647CC6"/>
    <w:rsid w:val="00653C60"/>
    <w:rsid w:val="00654FDA"/>
    <w:rsid w:val="0065757F"/>
    <w:rsid w:val="0066382C"/>
    <w:rsid w:val="0066751A"/>
    <w:rsid w:val="00671880"/>
    <w:rsid w:val="00671A94"/>
    <w:rsid w:val="0068239C"/>
    <w:rsid w:val="006931B5"/>
    <w:rsid w:val="00693E7B"/>
    <w:rsid w:val="006A2C1A"/>
    <w:rsid w:val="006A5A26"/>
    <w:rsid w:val="006B1C47"/>
    <w:rsid w:val="006B471B"/>
    <w:rsid w:val="006B5703"/>
    <w:rsid w:val="006C01CB"/>
    <w:rsid w:val="006D7DF2"/>
    <w:rsid w:val="006E5693"/>
    <w:rsid w:val="006F00F4"/>
    <w:rsid w:val="006F4CBB"/>
    <w:rsid w:val="006F597A"/>
    <w:rsid w:val="006F7822"/>
    <w:rsid w:val="00700B9B"/>
    <w:rsid w:val="00702803"/>
    <w:rsid w:val="00702E8A"/>
    <w:rsid w:val="00711398"/>
    <w:rsid w:val="0072389F"/>
    <w:rsid w:val="00725AF3"/>
    <w:rsid w:val="00735774"/>
    <w:rsid w:val="00735A2F"/>
    <w:rsid w:val="007414B8"/>
    <w:rsid w:val="007450A8"/>
    <w:rsid w:val="007461A7"/>
    <w:rsid w:val="0075410C"/>
    <w:rsid w:val="00761BF4"/>
    <w:rsid w:val="0076501A"/>
    <w:rsid w:val="007663EF"/>
    <w:rsid w:val="007720AF"/>
    <w:rsid w:val="00773E96"/>
    <w:rsid w:val="007B329E"/>
    <w:rsid w:val="007B6A79"/>
    <w:rsid w:val="007C0AC8"/>
    <w:rsid w:val="007D5CDD"/>
    <w:rsid w:val="007E2211"/>
    <w:rsid w:val="007F07B5"/>
    <w:rsid w:val="0080677D"/>
    <w:rsid w:val="008156A1"/>
    <w:rsid w:val="00816A4D"/>
    <w:rsid w:val="008170FF"/>
    <w:rsid w:val="0081767F"/>
    <w:rsid w:val="00817877"/>
    <w:rsid w:val="00822BE1"/>
    <w:rsid w:val="00823086"/>
    <w:rsid w:val="00831CEC"/>
    <w:rsid w:val="00840794"/>
    <w:rsid w:val="00850816"/>
    <w:rsid w:val="00850B5F"/>
    <w:rsid w:val="00853D0F"/>
    <w:rsid w:val="0085545C"/>
    <w:rsid w:val="00887AAD"/>
    <w:rsid w:val="008A0D21"/>
    <w:rsid w:val="008A728C"/>
    <w:rsid w:val="008A767A"/>
    <w:rsid w:val="008B7B40"/>
    <w:rsid w:val="008C0FDF"/>
    <w:rsid w:val="008D4120"/>
    <w:rsid w:val="008D5B7D"/>
    <w:rsid w:val="008D7EE5"/>
    <w:rsid w:val="008E1670"/>
    <w:rsid w:val="008E25F8"/>
    <w:rsid w:val="008F4840"/>
    <w:rsid w:val="008F73E1"/>
    <w:rsid w:val="00907BF0"/>
    <w:rsid w:val="00912E1E"/>
    <w:rsid w:val="00915A20"/>
    <w:rsid w:val="00925C85"/>
    <w:rsid w:val="00932F8F"/>
    <w:rsid w:val="009467F0"/>
    <w:rsid w:val="00954604"/>
    <w:rsid w:val="00954E32"/>
    <w:rsid w:val="00962B16"/>
    <w:rsid w:val="00962DEE"/>
    <w:rsid w:val="00964A04"/>
    <w:rsid w:val="009677BE"/>
    <w:rsid w:val="00970DDF"/>
    <w:rsid w:val="00971C29"/>
    <w:rsid w:val="0097424D"/>
    <w:rsid w:val="00974B71"/>
    <w:rsid w:val="00981C4E"/>
    <w:rsid w:val="009942D0"/>
    <w:rsid w:val="0099719F"/>
    <w:rsid w:val="00997CC0"/>
    <w:rsid w:val="009A112D"/>
    <w:rsid w:val="009A317C"/>
    <w:rsid w:val="009A616F"/>
    <w:rsid w:val="009A7236"/>
    <w:rsid w:val="009A7A6E"/>
    <w:rsid w:val="009A7E17"/>
    <w:rsid w:val="009B431E"/>
    <w:rsid w:val="009D25DC"/>
    <w:rsid w:val="009D2C6B"/>
    <w:rsid w:val="009E3FE0"/>
    <w:rsid w:val="009F2B53"/>
    <w:rsid w:val="00A079BA"/>
    <w:rsid w:val="00A11E6A"/>
    <w:rsid w:val="00A1659D"/>
    <w:rsid w:val="00A2127C"/>
    <w:rsid w:val="00A21534"/>
    <w:rsid w:val="00A22938"/>
    <w:rsid w:val="00A22EE6"/>
    <w:rsid w:val="00A25D92"/>
    <w:rsid w:val="00A348CC"/>
    <w:rsid w:val="00A37EFB"/>
    <w:rsid w:val="00A4529B"/>
    <w:rsid w:val="00A53D4E"/>
    <w:rsid w:val="00A55C0C"/>
    <w:rsid w:val="00A6337B"/>
    <w:rsid w:val="00A6732E"/>
    <w:rsid w:val="00A67D1E"/>
    <w:rsid w:val="00A7244A"/>
    <w:rsid w:val="00A7773D"/>
    <w:rsid w:val="00A860C5"/>
    <w:rsid w:val="00A90F68"/>
    <w:rsid w:val="00AA29F4"/>
    <w:rsid w:val="00AA75CC"/>
    <w:rsid w:val="00AB0958"/>
    <w:rsid w:val="00AC1E40"/>
    <w:rsid w:val="00AC2C94"/>
    <w:rsid w:val="00AC3AD0"/>
    <w:rsid w:val="00AC70C6"/>
    <w:rsid w:val="00AD7E5A"/>
    <w:rsid w:val="00AE5369"/>
    <w:rsid w:val="00AE6093"/>
    <w:rsid w:val="00AE6410"/>
    <w:rsid w:val="00AF64ED"/>
    <w:rsid w:val="00B0089B"/>
    <w:rsid w:val="00B0090D"/>
    <w:rsid w:val="00B1154C"/>
    <w:rsid w:val="00B15A2A"/>
    <w:rsid w:val="00B15D6A"/>
    <w:rsid w:val="00B16780"/>
    <w:rsid w:val="00B21C9B"/>
    <w:rsid w:val="00B2316A"/>
    <w:rsid w:val="00B23EFD"/>
    <w:rsid w:val="00B26EF0"/>
    <w:rsid w:val="00B274DF"/>
    <w:rsid w:val="00B37576"/>
    <w:rsid w:val="00B416FB"/>
    <w:rsid w:val="00B449A4"/>
    <w:rsid w:val="00B45909"/>
    <w:rsid w:val="00B474B0"/>
    <w:rsid w:val="00B63D7F"/>
    <w:rsid w:val="00B71633"/>
    <w:rsid w:val="00B7653F"/>
    <w:rsid w:val="00B77273"/>
    <w:rsid w:val="00B87148"/>
    <w:rsid w:val="00B915D3"/>
    <w:rsid w:val="00B9183C"/>
    <w:rsid w:val="00BA7B06"/>
    <w:rsid w:val="00BB00F1"/>
    <w:rsid w:val="00BB59A6"/>
    <w:rsid w:val="00BC32C6"/>
    <w:rsid w:val="00BC4418"/>
    <w:rsid w:val="00BD3760"/>
    <w:rsid w:val="00BD4695"/>
    <w:rsid w:val="00BD46A5"/>
    <w:rsid w:val="00BE0C5E"/>
    <w:rsid w:val="00BE451D"/>
    <w:rsid w:val="00C032FC"/>
    <w:rsid w:val="00C035DB"/>
    <w:rsid w:val="00C04CB7"/>
    <w:rsid w:val="00C12034"/>
    <w:rsid w:val="00C17845"/>
    <w:rsid w:val="00C2440F"/>
    <w:rsid w:val="00C25553"/>
    <w:rsid w:val="00C25E97"/>
    <w:rsid w:val="00C4009C"/>
    <w:rsid w:val="00C47073"/>
    <w:rsid w:val="00C50076"/>
    <w:rsid w:val="00C5287A"/>
    <w:rsid w:val="00C53304"/>
    <w:rsid w:val="00C54123"/>
    <w:rsid w:val="00C57200"/>
    <w:rsid w:val="00C61EC2"/>
    <w:rsid w:val="00C61F67"/>
    <w:rsid w:val="00C65BB2"/>
    <w:rsid w:val="00C70D1E"/>
    <w:rsid w:val="00C769EB"/>
    <w:rsid w:val="00C7715D"/>
    <w:rsid w:val="00C80182"/>
    <w:rsid w:val="00C82726"/>
    <w:rsid w:val="00C83EA6"/>
    <w:rsid w:val="00C84E94"/>
    <w:rsid w:val="00C8501A"/>
    <w:rsid w:val="00C93467"/>
    <w:rsid w:val="00C96711"/>
    <w:rsid w:val="00CA44A2"/>
    <w:rsid w:val="00CA5E89"/>
    <w:rsid w:val="00CC2B7E"/>
    <w:rsid w:val="00CC3E58"/>
    <w:rsid w:val="00CD7D12"/>
    <w:rsid w:val="00CE1F0E"/>
    <w:rsid w:val="00CE33A6"/>
    <w:rsid w:val="00CE710D"/>
    <w:rsid w:val="00CF1248"/>
    <w:rsid w:val="00D00649"/>
    <w:rsid w:val="00D03850"/>
    <w:rsid w:val="00D079C5"/>
    <w:rsid w:val="00D07FE6"/>
    <w:rsid w:val="00D11355"/>
    <w:rsid w:val="00D1549B"/>
    <w:rsid w:val="00D17358"/>
    <w:rsid w:val="00D22145"/>
    <w:rsid w:val="00D230D2"/>
    <w:rsid w:val="00D26F18"/>
    <w:rsid w:val="00D3084C"/>
    <w:rsid w:val="00D37731"/>
    <w:rsid w:val="00D462DD"/>
    <w:rsid w:val="00D60C0A"/>
    <w:rsid w:val="00D612F3"/>
    <w:rsid w:val="00D71B5A"/>
    <w:rsid w:val="00D71E1B"/>
    <w:rsid w:val="00D734DC"/>
    <w:rsid w:val="00D73D4B"/>
    <w:rsid w:val="00D80532"/>
    <w:rsid w:val="00D80F72"/>
    <w:rsid w:val="00D85689"/>
    <w:rsid w:val="00D858EF"/>
    <w:rsid w:val="00D85DAB"/>
    <w:rsid w:val="00D93DCE"/>
    <w:rsid w:val="00DA578F"/>
    <w:rsid w:val="00DA6839"/>
    <w:rsid w:val="00DB2819"/>
    <w:rsid w:val="00DB3EAD"/>
    <w:rsid w:val="00DD3EAC"/>
    <w:rsid w:val="00DD49FD"/>
    <w:rsid w:val="00DE0B70"/>
    <w:rsid w:val="00DF5A2D"/>
    <w:rsid w:val="00DF6B24"/>
    <w:rsid w:val="00DF7EB4"/>
    <w:rsid w:val="00E01AC8"/>
    <w:rsid w:val="00E03FDC"/>
    <w:rsid w:val="00E13794"/>
    <w:rsid w:val="00E2328B"/>
    <w:rsid w:val="00E23EA4"/>
    <w:rsid w:val="00E266AE"/>
    <w:rsid w:val="00E27E3C"/>
    <w:rsid w:val="00E33E24"/>
    <w:rsid w:val="00E37185"/>
    <w:rsid w:val="00E4726F"/>
    <w:rsid w:val="00E51EEE"/>
    <w:rsid w:val="00E5240A"/>
    <w:rsid w:val="00E5347C"/>
    <w:rsid w:val="00E55F90"/>
    <w:rsid w:val="00E71E1E"/>
    <w:rsid w:val="00E747F2"/>
    <w:rsid w:val="00E75997"/>
    <w:rsid w:val="00E80DC1"/>
    <w:rsid w:val="00E8603B"/>
    <w:rsid w:val="00E91D9D"/>
    <w:rsid w:val="00EA181A"/>
    <w:rsid w:val="00EA2CAB"/>
    <w:rsid w:val="00EB5CE8"/>
    <w:rsid w:val="00EB5CF7"/>
    <w:rsid w:val="00EC0D16"/>
    <w:rsid w:val="00EC270B"/>
    <w:rsid w:val="00EC7028"/>
    <w:rsid w:val="00EE6CAA"/>
    <w:rsid w:val="00EF3738"/>
    <w:rsid w:val="00EF566E"/>
    <w:rsid w:val="00F01B18"/>
    <w:rsid w:val="00F0404D"/>
    <w:rsid w:val="00F074BD"/>
    <w:rsid w:val="00F1644E"/>
    <w:rsid w:val="00F22CB9"/>
    <w:rsid w:val="00F2547B"/>
    <w:rsid w:val="00F25C27"/>
    <w:rsid w:val="00F25D49"/>
    <w:rsid w:val="00F2705D"/>
    <w:rsid w:val="00F31A28"/>
    <w:rsid w:val="00F33812"/>
    <w:rsid w:val="00F34569"/>
    <w:rsid w:val="00F46278"/>
    <w:rsid w:val="00F4686C"/>
    <w:rsid w:val="00F46BD3"/>
    <w:rsid w:val="00F566E6"/>
    <w:rsid w:val="00F638F9"/>
    <w:rsid w:val="00F825E4"/>
    <w:rsid w:val="00F838B1"/>
    <w:rsid w:val="00F9050E"/>
    <w:rsid w:val="00F9330E"/>
    <w:rsid w:val="00F94FF8"/>
    <w:rsid w:val="00FA3028"/>
    <w:rsid w:val="00FA6710"/>
    <w:rsid w:val="00FA671C"/>
    <w:rsid w:val="00FA6956"/>
    <w:rsid w:val="00FB2CDD"/>
    <w:rsid w:val="00FB3286"/>
    <w:rsid w:val="00FC0A7D"/>
    <w:rsid w:val="00FC4683"/>
    <w:rsid w:val="00FD0090"/>
    <w:rsid w:val="00FD12AC"/>
    <w:rsid w:val="00FD547D"/>
    <w:rsid w:val="00FD7D11"/>
    <w:rsid w:val="00FE0E9F"/>
    <w:rsid w:val="00FE15F2"/>
    <w:rsid w:val="00FE3227"/>
    <w:rsid w:val="00FE4518"/>
    <w:rsid w:val="00FF065C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EC7F4-F6A7-4BDB-BBA8-5444346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3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2AC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78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D12A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mChar">
    <w:name w:val="Cím Char"/>
    <w:link w:val="Cm"/>
    <w:locked/>
    <w:rsid w:val="00FD12AC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FD12AC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FD1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AlcmChar">
    <w:name w:val="Alcím Char"/>
    <w:basedOn w:val="Bekezdsalapbettpusa"/>
    <w:link w:val="Alcm"/>
    <w:locked/>
    <w:rsid w:val="00FD12AC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FD12AC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FD12AC"/>
    <w:rPr>
      <w:rFonts w:eastAsiaTheme="minorEastAsia"/>
      <w:color w:val="5A5A5A" w:themeColor="text1" w:themeTint="A5"/>
      <w:spacing w:val="15"/>
      <w:lang w:eastAsia="hu-HU"/>
    </w:rPr>
  </w:style>
  <w:style w:type="paragraph" w:styleId="NormlWeb">
    <w:name w:val="Normal (Web)"/>
    <w:basedOn w:val="Norml"/>
    <w:uiPriority w:val="99"/>
    <w:rsid w:val="00FD12AC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rsid w:val="00FD1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D12AC"/>
  </w:style>
  <w:style w:type="paragraph" w:styleId="Nincstrkz">
    <w:name w:val="No Spacing"/>
    <w:uiPriority w:val="1"/>
    <w:qFormat/>
    <w:rsid w:val="00FD12A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D1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FD12AC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12A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D12A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8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84C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50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FC0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78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787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787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CharChar">
    <w:name w:val="Char Char Char"/>
    <w:basedOn w:val="Norml"/>
    <w:rsid w:val="00531B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EF37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52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23E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unhideWhenUsed/>
    <w:rsid w:val="00B23EF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23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3B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3B2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3B2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3B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3B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Char0">
    <w:name w:val="Char Char Char"/>
    <w:basedOn w:val="Norml"/>
    <w:rsid w:val="00AC2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D6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5D6A"/>
    <w:rPr>
      <w:vertAlign w:val="superscript"/>
    </w:rPr>
  </w:style>
  <w:style w:type="paragraph" w:customStyle="1" w:styleId="Style1">
    <w:name w:val="Style 1"/>
    <w:basedOn w:val="Norml"/>
    <w:uiPriority w:val="99"/>
    <w:rsid w:val="006C01C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C01CB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6E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EA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1">
    <w:name w:val="Char Char Char"/>
    <w:basedOn w:val="Norml"/>
    <w:rsid w:val="00C967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-rgp">
    <w:name w:val="HTML Typewriter"/>
    <w:uiPriority w:val="99"/>
    <w:unhideWhenUsed/>
    <w:rsid w:val="00D3084C"/>
    <w:rPr>
      <w:rFonts w:ascii="Courier New" w:eastAsia="Times New Roman" w:hAnsi="Courier New" w:cs="Courier New"/>
      <w:sz w:val="20"/>
      <w:szCs w:val="20"/>
    </w:rPr>
  </w:style>
  <w:style w:type="character" w:customStyle="1" w:styleId="st">
    <w:name w:val="st"/>
    <w:basedOn w:val="Bekezdsalapbettpusa"/>
    <w:rsid w:val="00D30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C0005-6918-42FF-ADF7-EC70DC4B2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5940</TotalTime>
  <Pages>10</Pages>
  <Words>2691</Words>
  <Characters>18574</Characters>
  <Application>Microsoft Office Word</Application>
  <DocSecurity>0</DocSecurity>
  <Lines>154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161</cp:revision>
  <cp:lastPrinted>2018-11-19T10:25:00Z</cp:lastPrinted>
  <dcterms:created xsi:type="dcterms:W3CDTF">2015-06-04T10:22:00Z</dcterms:created>
  <dcterms:modified xsi:type="dcterms:W3CDTF">2018-11-19T10:25:00Z</dcterms:modified>
</cp:coreProperties>
</file>