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B6FF0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F566E6">
        <w:rPr>
          <w:b/>
        </w:rPr>
        <w:t>április 16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F566E6">
        <w:rPr>
          <w:b/>
        </w:rPr>
        <w:t>hétfő</w:t>
      </w:r>
      <w:r w:rsidR="00585DB3">
        <w:rPr>
          <w:b/>
        </w:rPr>
        <w:t xml:space="preserve">) </w:t>
      </w:r>
      <w:r w:rsidR="00F566E6">
        <w:rPr>
          <w:b/>
        </w:rPr>
        <w:t>14</w:t>
      </w:r>
      <w:r w:rsidR="00D26F18">
        <w:rPr>
          <w:b/>
        </w:rPr>
        <w:t>.00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F566E6">
        <w:rPr>
          <w:b/>
        </w:rPr>
        <w:t xml:space="preserve">rendkívüli </w:t>
      </w:r>
      <w:r w:rsidRPr="00243B7B">
        <w:rPr>
          <w:b/>
        </w:rPr>
        <w:t xml:space="preserve">testületi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Pr="00F566E6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E2520C">
        <w:rPr>
          <w:rFonts w:ascii="Times New Roman" w:hAnsi="Times New Roman" w:cs="Times New Roman"/>
          <w:sz w:val="24"/>
          <w:szCs w:val="24"/>
        </w:rPr>
        <w:t>14- 16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F566E6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F566E6">
        <w:rPr>
          <w:rFonts w:ascii="Times New Roman" w:hAnsi="Times New Roman" w:cs="Times New Roman"/>
          <w:b w:val="0"/>
          <w:bCs/>
          <w:sz w:val="24"/>
          <w:szCs w:val="24"/>
        </w:rPr>
        <w:t>/293-6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F566E6" w:rsidRPr="00E5240A" w:rsidRDefault="00F566E6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E5240A" w:rsidRDefault="00113E49" w:rsidP="00C65BB2">
      <w:pPr>
        <w:spacing w:line="276" w:lineRule="auto"/>
        <w:jc w:val="both"/>
      </w:pPr>
      <w:r>
        <w:t xml:space="preserve">1.) </w:t>
      </w:r>
      <w:r w:rsidR="00E5240A">
        <w:t xml:space="preserve">Előterjesztés </w:t>
      </w:r>
      <w:r w:rsidR="00F566E6" w:rsidRPr="00F566E6">
        <w:t>Zsidó temetők rekonstrukciós programja 1. szakasz</w:t>
      </w:r>
      <w:r w:rsidR="00C65BB2">
        <w:t xml:space="preserve"> megnevezésű pályázat benyújtásáról</w:t>
      </w:r>
    </w:p>
    <w:p w:rsidR="00E5240A" w:rsidRDefault="00E5240A" w:rsidP="00E5240A">
      <w:pPr>
        <w:spacing w:line="276" w:lineRule="auto"/>
      </w:pPr>
      <w:r>
        <w:t>Előadó: Szalmási József polgármester</w:t>
      </w:r>
    </w:p>
    <w:p w:rsidR="00E5240A" w:rsidRDefault="00113E49" w:rsidP="00113E49">
      <w:pPr>
        <w:spacing w:line="276" w:lineRule="auto"/>
      </w:pPr>
      <w:r>
        <w:t>2.) Előterjesztés „Önkormányzati feladatellátást szolgáló fejlesztések támogatása” megnevezésű pályázat benyújtásáról</w:t>
      </w:r>
    </w:p>
    <w:p w:rsidR="00113E49" w:rsidRDefault="00113E49" w:rsidP="00113E49">
      <w:pPr>
        <w:spacing w:line="276" w:lineRule="auto"/>
      </w:pPr>
      <w:r>
        <w:t>Előadó: Szalmási József polgármester</w:t>
      </w:r>
    </w:p>
    <w:p w:rsidR="00E2520C" w:rsidRDefault="00E2520C" w:rsidP="00E2520C">
      <w:pPr>
        <w:spacing w:line="276" w:lineRule="auto"/>
        <w:jc w:val="both"/>
      </w:pPr>
      <w:r>
        <w:t>3.) Előterjesztés a Nyírkarász Község közigazgatási területének 1 pontját érintő településrendezési terv (helyi építési szabályzat és szabályozá</w:t>
      </w:r>
      <w:r w:rsidR="00DB511A">
        <w:t xml:space="preserve">si terv) módosításáról, és </w:t>
      </w:r>
      <w:r w:rsidR="00DB511A" w:rsidRPr="00DB511A">
        <w:t>Nyírkarász Község közigazgatási területén kiemelt fejlesztési területté nyilvánításáról</w:t>
      </w:r>
    </w:p>
    <w:p w:rsidR="00E2520C" w:rsidRDefault="00E2520C" w:rsidP="00E2520C">
      <w:pPr>
        <w:spacing w:line="276" w:lineRule="auto"/>
      </w:pPr>
      <w:r>
        <w:t>Előadó: Szalmási József polgármester</w:t>
      </w:r>
    </w:p>
    <w:p w:rsidR="00113E49" w:rsidRDefault="00113E49" w:rsidP="00E5240A">
      <w:pPr>
        <w:spacing w:line="276" w:lineRule="auto"/>
      </w:pPr>
    </w:p>
    <w:p w:rsidR="00422F11" w:rsidRPr="00D079C5" w:rsidRDefault="00422F11" w:rsidP="00F25D49">
      <w:pPr>
        <w:spacing w:line="276" w:lineRule="auto"/>
        <w:rPr>
          <w:bCs/>
        </w:rPr>
      </w:pPr>
    </w:p>
    <w:p w:rsidR="00243B7B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 xml:space="preserve">Nyírkarász, </w:t>
      </w:r>
      <w:r w:rsidR="00F566E6">
        <w:rPr>
          <w:rFonts w:ascii="Times New Roman" w:hAnsi="Times New Roman"/>
          <w:sz w:val="24"/>
          <w:szCs w:val="24"/>
        </w:rPr>
        <w:t>2018. április 16.</w:t>
      </w: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Pr="00E5240A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160798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proofErr w:type="gramStart"/>
      <w:r w:rsidRPr="00243B7B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2520C" w:rsidRDefault="00E2520C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566E6" w:rsidRPr="00E5240A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3F5FFA" w:rsidRDefault="00FD12AC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5240A" w:rsidRPr="00243B7B" w:rsidRDefault="00E5240A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FD12AC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A22EE6">
        <w:rPr>
          <w:bCs/>
        </w:rPr>
        <w:t>április 16</w:t>
      </w:r>
      <w:r w:rsidR="00E5240A">
        <w:rPr>
          <w:bCs/>
        </w:rPr>
        <w:t xml:space="preserve"> 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A22EE6">
        <w:rPr>
          <w:bCs/>
        </w:rPr>
        <w:t>hétfő) 14</w:t>
      </w:r>
      <w:r w:rsidR="00E5240A">
        <w:rPr>
          <w:bCs/>
        </w:rPr>
        <w:t>.00</w:t>
      </w:r>
      <w:r w:rsidR="0052548E" w:rsidRPr="00243B7B">
        <w:rPr>
          <w:bCs/>
        </w:rPr>
        <w:t xml:space="preserve"> órakor tartott</w:t>
      </w:r>
      <w:r w:rsidR="003F5FFA" w:rsidRPr="00243B7B">
        <w:rPr>
          <w:bCs/>
        </w:rPr>
        <w:t xml:space="preserve"> </w:t>
      </w:r>
      <w:r w:rsidR="00A22EE6">
        <w:rPr>
          <w:bCs/>
        </w:rPr>
        <w:t xml:space="preserve">rendkívüli </w:t>
      </w:r>
      <w:r w:rsidRPr="00243B7B">
        <w:rPr>
          <w:bCs/>
        </w:rPr>
        <w:t>testületi ülésén</w:t>
      </w:r>
      <w:r w:rsidR="00A22EE6">
        <w:rPr>
          <w:bCs/>
        </w:rPr>
        <w:t xml:space="preserve">. Az ülés összehívása telefonon keresztül </w:t>
      </w:r>
      <w:r w:rsidR="004E7FA5">
        <w:rPr>
          <w:bCs/>
        </w:rPr>
        <w:t>valósult meg</w:t>
      </w:r>
      <w:r w:rsidR="00A22EE6">
        <w:rPr>
          <w:bCs/>
        </w:rPr>
        <w:t>.</w:t>
      </w:r>
    </w:p>
    <w:p w:rsidR="00FD12AC" w:rsidRPr="00243B7B" w:rsidRDefault="00FD12AC" w:rsidP="00FD12AC">
      <w:pPr>
        <w:jc w:val="both"/>
        <w:rPr>
          <w:bCs/>
        </w:rPr>
      </w:pPr>
    </w:p>
    <w:p w:rsidR="00DF7EB4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E2520C">
        <w:rPr>
          <w:b/>
        </w:rPr>
        <w:t xml:space="preserve">Polgármesteri Iroda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4E7FA5" w:rsidRPr="00243B7B" w:rsidRDefault="004E7FA5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E2520C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Csordás Zoltánné,</w:t>
      </w:r>
      <w:r w:rsidR="00D71E1B" w:rsidRPr="00243B7B">
        <w:rPr>
          <w:szCs w:val="24"/>
        </w:rPr>
        <w:t xml:space="preserve"> </w:t>
      </w:r>
      <w:r w:rsidR="00160798" w:rsidRPr="00243B7B">
        <w:rPr>
          <w:szCs w:val="24"/>
        </w:rPr>
        <w:t>Dudás Béláné</w:t>
      </w:r>
      <w:r w:rsidR="00F25D49">
        <w:rPr>
          <w:szCs w:val="24"/>
        </w:rPr>
        <w:t xml:space="preserve">, </w:t>
      </w:r>
      <w:r w:rsidR="00F4686C" w:rsidRPr="00243B7B">
        <w:rPr>
          <w:szCs w:val="24"/>
        </w:rPr>
        <w:t>Kovács Sándorné</w:t>
      </w:r>
      <w:r w:rsidR="00E5240A">
        <w:rPr>
          <w:szCs w:val="24"/>
        </w:rPr>
        <w:t>, Szabó Imre</w:t>
      </w:r>
      <w:r w:rsidRPr="00243B7B">
        <w:rPr>
          <w:szCs w:val="24"/>
        </w:rPr>
        <w:t xml:space="preserve"> 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6C01CB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</w:p>
    <w:p w:rsidR="00D079C5" w:rsidRDefault="00D079C5" w:rsidP="00FD12AC">
      <w:pPr>
        <w:jc w:val="both"/>
      </w:pPr>
    </w:p>
    <w:p w:rsidR="00C7715D" w:rsidRDefault="00A22EE6" w:rsidP="00FD12AC">
      <w:pPr>
        <w:jc w:val="both"/>
      </w:pPr>
      <w:r>
        <w:t xml:space="preserve">Balogh József, </w:t>
      </w:r>
      <w:proofErr w:type="spellStart"/>
      <w:r w:rsidR="00E5240A">
        <w:t>Kapin</w:t>
      </w:r>
      <w:proofErr w:type="spellEnd"/>
      <w:r w:rsidR="00E5240A">
        <w:t xml:space="preserve"> Mihály</w:t>
      </w:r>
      <w:r w:rsidR="00C7715D">
        <w:t xml:space="preserve"> önkormányzati képviselő</w:t>
      </w:r>
      <w:r w:rsidR="00E5240A">
        <w:t>k</w:t>
      </w:r>
      <w:r w:rsidR="00C7715D">
        <w:t xml:space="preserve"> igazoltan van</w:t>
      </w:r>
      <w:r w:rsidR="00E5240A">
        <w:t>nak</w:t>
      </w:r>
      <w:r w:rsidR="00C7715D">
        <w:t xml:space="preserve"> távol.</w:t>
      </w:r>
    </w:p>
    <w:p w:rsidR="00E5240A" w:rsidRPr="00243B7B" w:rsidRDefault="00E5240A" w:rsidP="00FD12AC">
      <w:pPr>
        <w:jc w:val="both"/>
      </w:pPr>
    </w:p>
    <w:p w:rsidR="00E5240A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E5240A">
        <w:t xml:space="preserve"> </w:t>
      </w:r>
      <w:r w:rsidR="00A22EE6">
        <w:t xml:space="preserve">Tájékoztatta a jelenlévőket a jelen rendkívüli testületi ülés összehívásának szükségességéről. Lehetőség nyílik pályázat benyújtására </w:t>
      </w:r>
      <w:r w:rsidR="00A22EE6" w:rsidRPr="00A22EE6">
        <w:t>Zsidó temetők rekonstrukciós programja 1. szakasz</w:t>
      </w:r>
      <w:r w:rsidR="00A22EE6">
        <w:t xml:space="preserve"> megnevezéssel. A benyújtásához </w:t>
      </w:r>
      <w:r w:rsidR="00C65BB2">
        <w:t>kötelező csatolni a testület döntését a beadásról, és a temető 10 éven át tartó folyamatos gondozásáról, amit ma is az önkormányzat végez. Tehát ez nem egy plusz feladat ebben a formában, de viszont két közmunkásnak tud az önkormányzat állandó feladatot biztosítani.</w:t>
      </w:r>
    </w:p>
    <w:p w:rsidR="003F5FFA" w:rsidRPr="00243B7B" w:rsidRDefault="003F5FFA" w:rsidP="00196A56">
      <w:pPr>
        <w:jc w:val="both"/>
      </w:pPr>
    </w:p>
    <w:p w:rsidR="00C7715D" w:rsidRPr="00243B7B" w:rsidRDefault="00BD4695" w:rsidP="00B375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>Szalmási József javasolta a napirendi pontok elfogadását. A Képvise</w:t>
      </w:r>
      <w:r w:rsidR="0058028F" w:rsidRPr="00243B7B">
        <w:rPr>
          <w:rFonts w:ascii="Times New Roman" w:hAnsi="Times New Roman"/>
          <w:sz w:val="24"/>
          <w:szCs w:val="24"/>
        </w:rPr>
        <w:t>lőtest</w:t>
      </w:r>
      <w:r w:rsidR="003F5FFA" w:rsidRPr="00243B7B">
        <w:rPr>
          <w:rFonts w:ascii="Times New Roman" w:hAnsi="Times New Roman"/>
          <w:sz w:val="24"/>
          <w:szCs w:val="24"/>
        </w:rPr>
        <w:t>ület a napirendi pontot</w:t>
      </w:r>
      <w:r w:rsidR="0050542C" w:rsidRPr="00243B7B">
        <w:rPr>
          <w:rFonts w:ascii="Times New Roman" w:hAnsi="Times New Roman"/>
          <w:sz w:val="24"/>
          <w:szCs w:val="24"/>
        </w:rPr>
        <w:t xml:space="preserve"> </w:t>
      </w:r>
      <w:r w:rsidR="00E5240A">
        <w:rPr>
          <w:rFonts w:ascii="Times New Roman" w:hAnsi="Times New Roman"/>
          <w:sz w:val="24"/>
          <w:szCs w:val="24"/>
        </w:rPr>
        <w:t>5</w:t>
      </w:r>
      <w:r w:rsidR="006B1C47" w:rsidRPr="00243B7B">
        <w:rPr>
          <w:rFonts w:ascii="Times New Roman" w:hAnsi="Times New Roman"/>
          <w:sz w:val="24"/>
          <w:szCs w:val="24"/>
        </w:rPr>
        <w:t xml:space="preserve"> </w:t>
      </w:r>
      <w:r w:rsidR="0050542C" w:rsidRPr="00243B7B">
        <w:rPr>
          <w:rFonts w:ascii="Times New Roman" w:hAnsi="Times New Roman"/>
          <w:sz w:val="24"/>
          <w:szCs w:val="24"/>
        </w:rPr>
        <w:t xml:space="preserve">igen szavazattal </w:t>
      </w:r>
      <w:r w:rsidRPr="00243B7B">
        <w:rPr>
          <w:rFonts w:ascii="Times New Roman" w:hAnsi="Times New Roman"/>
          <w:sz w:val="24"/>
          <w:szCs w:val="24"/>
        </w:rPr>
        <w:t>elfogadta.</w:t>
      </w:r>
    </w:p>
    <w:p w:rsidR="008D4120" w:rsidRPr="00243B7B" w:rsidRDefault="008D4120" w:rsidP="00B71633">
      <w:pPr>
        <w:tabs>
          <w:tab w:val="left" w:pos="284"/>
        </w:tabs>
        <w:spacing w:line="276" w:lineRule="auto"/>
        <w:jc w:val="both"/>
        <w:rPr>
          <w:b/>
          <w:u w:val="single"/>
        </w:rPr>
      </w:pPr>
    </w:p>
    <w:p w:rsidR="00D079C5" w:rsidRDefault="00B9183C" w:rsidP="00023424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3F5FFA" w:rsidRPr="00243B7B">
        <w:rPr>
          <w:b/>
          <w:u w:val="single"/>
          <w:lang w:eastAsia="zh-CN"/>
        </w:rPr>
        <w:t>1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="00243B7B" w:rsidRPr="00C17845">
        <w:rPr>
          <w:b/>
          <w:u w:val="single"/>
          <w:lang w:eastAsia="zh-CN"/>
        </w:rPr>
        <w:t>Előterjesztés</w:t>
      </w:r>
      <w:r w:rsidR="00113E49">
        <w:rPr>
          <w:b/>
          <w:u w:val="single"/>
          <w:lang w:eastAsia="zh-CN"/>
        </w:rPr>
        <w:t xml:space="preserve"> a</w:t>
      </w:r>
      <w:r w:rsidR="00243B7B" w:rsidRPr="00C17845">
        <w:rPr>
          <w:b/>
          <w:u w:val="single"/>
          <w:lang w:eastAsia="zh-CN"/>
        </w:rPr>
        <w:t xml:space="preserve"> </w:t>
      </w:r>
      <w:r w:rsidR="00113E49" w:rsidRPr="00113E49">
        <w:rPr>
          <w:b/>
          <w:u w:val="single"/>
          <w:lang w:eastAsia="zh-CN"/>
        </w:rPr>
        <w:t>Zsidó temetők rekonstrukciós programja 1. szakasz megnevezésű pályázat benyújtásáról</w:t>
      </w:r>
    </w:p>
    <w:p w:rsidR="00C7715D" w:rsidRDefault="00023424" w:rsidP="0002342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Pr="00B71633" w:rsidRDefault="00C7715D" w:rsidP="00C7715D">
      <w:pPr>
        <w:jc w:val="both"/>
      </w:pPr>
      <w:r w:rsidRPr="00B71633">
        <w:t xml:space="preserve">A Képviselőtestület </w:t>
      </w:r>
      <w:r w:rsidR="00E5240A">
        <w:t>5</w:t>
      </w:r>
      <w:r w:rsidRPr="00B71633">
        <w:t xml:space="preserve"> igen szavazattal, ellenszavazat és tartózkodás nélkül a következő határozatot hozta:</w:t>
      </w:r>
    </w:p>
    <w:p w:rsidR="00C7715D" w:rsidRPr="00B71633" w:rsidRDefault="00C7715D" w:rsidP="00C7715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C7715D" w:rsidRPr="00B71633" w:rsidRDefault="00C7715D" w:rsidP="00C7715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71633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C7715D" w:rsidRPr="00B71633" w:rsidRDefault="00C7715D" w:rsidP="00C7715D">
      <w:pPr>
        <w:jc w:val="center"/>
        <w:rPr>
          <w:b/>
        </w:rPr>
      </w:pPr>
    </w:p>
    <w:p w:rsidR="00C7715D" w:rsidRPr="00B71633" w:rsidRDefault="00C65BB2" w:rsidP="00C7715D">
      <w:pPr>
        <w:jc w:val="center"/>
        <w:rPr>
          <w:b/>
        </w:rPr>
      </w:pPr>
      <w:r>
        <w:rPr>
          <w:b/>
        </w:rPr>
        <w:t>14</w:t>
      </w:r>
      <w:r w:rsidR="00E5240A">
        <w:rPr>
          <w:b/>
        </w:rPr>
        <w:t>/2018</w:t>
      </w:r>
      <w:r w:rsidR="00C7715D" w:rsidRPr="00B71633">
        <w:rPr>
          <w:b/>
        </w:rPr>
        <w:t>.(</w:t>
      </w:r>
      <w:r>
        <w:rPr>
          <w:b/>
        </w:rPr>
        <w:t>IV</w:t>
      </w:r>
      <w:r w:rsidR="00C7715D" w:rsidRPr="00B71633">
        <w:rPr>
          <w:b/>
        </w:rPr>
        <w:t>.</w:t>
      </w:r>
      <w:r>
        <w:rPr>
          <w:b/>
        </w:rPr>
        <w:t>16</w:t>
      </w:r>
      <w:r w:rsidR="00C7715D" w:rsidRPr="00B71633">
        <w:rPr>
          <w:b/>
        </w:rPr>
        <w:t>.)</w:t>
      </w:r>
    </w:p>
    <w:p w:rsidR="00C7715D" w:rsidRDefault="00C7715D" w:rsidP="00C7715D">
      <w:pPr>
        <w:jc w:val="center"/>
        <w:rPr>
          <w:b/>
        </w:rPr>
      </w:pPr>
      <w:r w:rsidRPr="00B71633">
        <w:rPr>
          <w:b/>
        </w:rPr>
        <w:t xml:space="preserve">h a t á r o z a t </w:t>
      </w:r>
      <w:proofErr w:type="gramStart"/>
      <w:r w:rsidRPr="00B71633">
        <w:rPr>
          <w:b/>
        </w:rPr>
        <w:t>a</w:t>
      </w:r>
      <w:proofErr w:type="gramEnd"/>
    </w:p>
    <w:p w:rsidR="00DE0B70" w:rsidRPr="00B71633" w:rsidRDefault="00DE0B70" w:rsidP="00C7715D">
      <w:pPr>
        <w:jc w:val="center"/>
        <w:rPr>
          <w:b/>
        </w:rPr>
      </w:pPr>
    </w:p>
    <w:p w:rsidR="00DE0B70" w:rsidRPr="00B71633" w:rsidRDefault="00C65BB2" w:rsidP="004E7FA5">
      <w:pPr>
        <w:jc w:val="center"/>
        <w:rPr>
          <w:b/>
        </w:rPr>
      </w:pPr>
      <w:r w:rsidRPr="00C65BB2">
        <w:rPr>
          <w:b/>
        </w:rPr>
        <w:t>Zsidó temetők rekonstrukciós programja 1. szakasz</w:t>
      </w:r>
      <w:r>
        <w:rPr>
          <w:b/>
        </w:rPr>
        <w:t xml:space="preserve"> megnevezésű pályázat benyújtásáról</w:t>
      </w:r>
    </w:p>
    <w:p w:rsidR="00C7715D" w:rsidRDefault="00C7715D" w:rsidP="00C7715D">
      <w:pPr>
        <w:pStyle w:val="Szvegtrzsbehzssal"/>
        <w:ind w:left="0"/>
        <w:rPr>
          <w:b/>
          <w:bCs/>
        </w:rPr>
      </w:pPr>
      <w:r w:rsidRPr="00B71633">
        <w:rPr>
          <w:b/>
          <w:bCs/>
        </w:rPr>
        <w:t>A Képviselő-testület</w:t>
      </w:r>
      <w:r w:rsidR="00DE0B70">
        <w:rPr>
          <w:b/>
          <w:bCs/>
        </w:rPr>
        <w:t xml:space="preserve"> a következő döntést hozta</w:t>
      </w:r>
    </w:p>
    <w:p w:rsidR="00C7715D" w:rsidRDefault="00C65BB2" w:rsidP="00C7715D">
      <w:pPr>
        <w:pStyle w:val="Szvegtrzsbehzssal"/>
        <w:ind w:left="0"/>
        <w:jc w:val="both"/>
      </w:pPr>
      <w:r>
        <w:t>1.)</w:t>
      </w:r>
      <w:r w:rsidR="00DE0B70">
        <w:t xml:space="preserve"> </w:t>
      </w:r>
      <w:r>
        <w:t xml:space="preserve">a Nyírkarász Községi Önkormányzat részt vesz a </w:t>
      </w:r>
      <w:r w:rsidRPr="00C65BB2">
        <w:t>Zsidó temetők rekonstrukciós programja 1. szakasz megnevezésű pályázat</w:t>
      </w:r>
      <w:r>
        <w:t>i felhívásban</w:t>
      </w:r>
      <w:r w:rsidR="00DE0B70">
        <w:t>.</w:t>
      </w:r>
    </w:p>
    <w:p w:rsidR="00C65BB2" w:rsidRDefault="00DE0B70" w:rsidP="00C7715D">
      <w:pPr>
        <w:pStyle w:val="Szvegtrzsbehzssal"/>
        <w:ind w:left="0"/>
        <w:jc w:val="both"/>
      </w:pPr>
      <w:r>
        <w:t>2</w:t>
      </w:r>
      <w:r w:rsidR="00C65BB2">
        <w:t>.)</w:t>
      </w:r>
      <w:r>
        <w:t xml:space="preserve"> a </w:t>
      </w:r>
      <w:r w:rsidRPr="00DE0B70">
        <w:t>Nyírkarász Községi Önkormányzat</w:t>
      </w:r>
      <w:r>
        <w:t xml:space="preserve"> vállalja a </w:t>
      </w:r>
      <w:proofErr w:type="spellStart"/>
      <w:r>
        <w:t>nyírkarászi</w:t>
      </w:r>
      <w:proofErr w:type="spellEnd"/>
      <w:r>
        <w:t xml:space="preserve"> zsidó temető </w:t>
      </w:r>
      <w:r w:rsidRPr="00DE0B70">
        <w:t xml:space="preserve">– </w:t>
      </w:r>
      <w:r w:rsidR="00237D41">
        <w:t xml:space="preserve">471 </w:t>
      </w:r>
      <w:proofErr w:type="spellStart"/>
      <w:r w:rsidR="00237D41">
        <w:t>hrsz</w:t>
      </w:r>
      <w:proofErr w:type="spellEnd"/>
      <w:r w:rsidRPr="00DE0B70">
        <w:t xml:space="preserve"> - </w:t>
      </w:r>
      <w:r>
        <w:t>legalább 10 éven át tartó folyamatos gondozását, karbantartását.</w:t>
      </w:r>
    </w:p>
    <w:p w:rsidR="004E7FA5" w:rsidRDefault="00DE0B70" w:rsidP="00C7715D">
      <w:pPr>
        <w:pStyle w:val="Szvegtrzsbehzssal"/>
        <w:ind w:left="0"/>
        <w:jc w:val="both"/>
      </w:pPr>
      <w:r>
        <w:t>3</w:t>
      </w:r>
      <w:r w:rsidRPr="00DE0B70">
        <w:t>.) felhatalmazza a polgármestert a pályázat benyújtására.</w:t>
      </w:r>
    </w:p>
    <w:p w:rsidR="004E7FA5" w:rsidRDefault="004E7FA5" w:rsidP="00C7715D">
      <w:pPr>
        <w:pStyle w:val="Szvegtrzsbehzssal"/>
        <w:ind w:left="0"/>
        <w:jc w:val="both"/>
      </w:pPr>
    </w:p>
    <w:p w:rsidR="00113E49" w:rsidRDefault="00113E49" w:rsidP="00113E49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2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113E49">
        <w:rPr>
          <w:b/>
          <w:u w:val="single"/>
          <w:lang w:eastAsia="zh-CN"/>
        </w:rPr>
        <w:t>Előterjesztés „Önkormányzati feladatellátást szolgáló fejlesztések támogatása” megnevezésű pályázat benyújtásáról</w:t>
      </w:r>
    </w:p>
    <w:p w:rsidR="00C65BB2" w:rsidRPr="004E7FA5" w:rsidRDefault="00113E49" w:rsidP="004E7FA5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113E49" w:rsidRDefault="00113E49" w:rsidP="00C7715D">
      <w:pPr>
        <w:pStyle w:val="Szvegtrzsbehzssal"/>
        <w:ind w:left="0"/>
        <w:jc w:val="both"/>
        <w:rPr>
          <w:bCs/>
        </w:rPr>
      </w:pPr>
      <w:r>
        <w:rPr>
          <w:bCs/>
        </w:rPr>
        <w:lastRenderedPageBreak/>
        <w:t xml:space="preserve">Szalmási József polgármester tájékoztatta a jelenlévőket a pályázat benyújtásának szükségességéről. </w:t>
      </w:r>
    </w:p>
    <w:p w:rsidR="00113E49" w:rsidRPr="00113E49" w:rsidRDefault="00113E49" w:rsidP="00113E49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tartózkodás nélkül a következő határozatot hozta:</w:t>
      </w:r>
    </w:p>
    <w:p w:rsidR="00113E49" w:rsidRPr="00ED3217" w:rsidRDefault="00113E49" w:rsidP="00113E49">
      <w:pPr>
        <w:jc w:val="center"/>
        <w:rPr>
          <w:b/>
          <w:bCs/>
        </w:rPr>
      </w:pPr>
      <w:r w:rsidRPr="00ED3217">
        <w:rPr>
          <w:b/>
          <w:bCs/>
        </w:rPr>
        <w:t>NYÍRKARÁSZ KÖZSÉGI ÖNKORMÁNYZAT</w:t>
      </w:r>
    </w:p>
    <w:p w:rsidR="00113E49" w:rsidRPr="00ED3217" w:rsidRDefault="00113E49" w:rsidP="00113E49">
      <w:pPr>
        <w:jc w:val="center"/>
        <w:rPr>
          <w:b/>
          <w:bCs/>
        </w:rPr>
      </w:pPr>
      <w:r w:rsidRPr="00ED3217">
        <w:rPr>
          <w:b/>
          <w:bCs/>
        </w:rPr>
        <w:t>KÉPVISLŐTESTÜLETÉNEK</w:t>
      </w:r>
    </w:p>
    <w:p w:rsidR="00113E49" w:rsidRPr="00ED3217" w:rsidRDefault="00113E49" w:rsidP="00113E49">
      <w:pPr>
        <w:jc w:val="center"/>
        <w:rPr>
          <w:b/>
          <w:bCs/>
        </w:rPr>
      </w:pPr>
    </w:p>
    <w:p w:rsidR="00113E49" w:rsidRPr="00ED3217" w:rsidRDefault="00113E49" w:rsidP="00113E49">
      <w:pPr>
        <w:jc w:val="center"/>
        <w:rPr>
          <w:b/>
          <w:bCs/>
        </w:rPr>
      </w:pPr>
      <w:r>
        <w:rPr>
          <w:b/>
          <w:bCs/>
        </w:rPr>
        <w:t>15/2018. (IV.16.)</w:t>
      </w:r>
    </w:p>
    <w:p w:rsidR="00113E49" w:rsidRDefault="00113E49" w:rsidP="00113E49">
      <w:pPr>
        <w:jc w:val="center"/>
        <w:rPr>
          <w:b/>
          <w:bCs/>
        </w:rPr>
      </w:pPr>
      <w:r>
        <w:rPr>
          <w:b/>
          <w:bCs/>
        </w:rPr>
        <w:t xml:space="preserve">h a t á r o z a t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113E49" w:rsidRDefault="00113E49" w:rsidP="00113E49">
      <w:pPr>
        <w:jc w:val="center"/>
        <w:rPr>
          <w:b/>
          <w:bCs/>
        </w:rPr>
      </w:pPr>
    </w:p>
    <w:p w:rsidR="00113E49" w:rsidRDefault="00113E49" w:rsidP="00113E49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„Önkormányzati feladatellátást szolgáló fejlesztések támogatása” </w:t>
      </w:r>
    </w:p>
    <w:p w:rsidR="00113E49" w:rsidRPr="00ED3217" w:rsidRDefault="00113E49" w:rsidP="004E7FA5">
      <w:pPr>
        <w:jc w:val="center"/>
        <w:rPr>
          <w:b/>
          <w:bCs/>
        </w:rPr>
      </w:pPr>
      <w:proofErr w:type="gramStart"/>
      <w:r>
        <w:rPr>
          <w:b/>
          <w:bCs/>
        </w:rPr>
        <w:t>megnevezésű</w:t>
      </w:r>
      <w:proofErr w:type="gramEnd"/>
      <w:r>
        <w:rPr>
          <w:b/>
          <w:bCs/>
        </w:rPr>
        <w:t xml:space="preserve"> pályázat benyújtásáról </w:t>
      </w:r>
    </w:p>
    <w:p w:rsidR="00113E49" w:rsidRPr="00C72B0B" w:rsidRDefault="00113E49" w:rsidP="00113E49">
      <w:pPr>
        <w:tabs>
          <w:tab w:val="left" w:pos="4500"/>
          <w:tab w:val="left" w:pos="5580"/>
        </w:tabs>
        <w:rPr>
          <w:b/>
        </w:rPr>
      </w:pPr>
      <w:r w:rsidRPr="00C72B0B">
        <w:rPr>
          <w:b/>
        </w:rPr>
        <w:t>A Képviselőtestület</w:t>
      </w:r>
    </w:p>
    <w:p w:rsidR="00113E49" w:rsidRPr="00E2520C" w:rsidRDefault="00113E49" w:rsidP="00E2520C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B0B">
        <w:rPr>
          <w:rFonts w:ascii="Times New Roman" w:hAnsi="Times New Roman"/>
          <w:bCs/>
          <w:sz w:val="24"/>
          <w:szCs w:val="24"/>
        </w:rPr>
        <w:t xml:space="preserve">döntött, </w:t>
      </w:r>
      <w:r>
        <w:rPr>
          <w:rFonts w:ascii="Times New Roman" w:hAnsi="Times New Roman"/>
          <w:bCs/>
          <w:sz w:val="24"/>
          <w:szCs w:val="24"/>
        </w:rPr>
        <w:t xml:space="preserve">hozzájárul az </w:t>
      </w:r>
      <w:r w:rsidRPr="009506C6">
        <w:rPr>
          <w:rFonts w:ascii="Times New Roman" w:hAnsi="Times New Roman"/>
          <w:bCs/>
          <w:sz w:val="24"/>
          <w:szCs w:val="24"/>
        </w:rPr>
        <w:t>Önkormányzati feladatellátást szolgáló fejlesztések támogatás</w:t>
      </w:r>
      <w:r>
        <w:rPr>
          <w:rFonts w:ascii="Times New Roman" w:hAnsi="Times New Roman"/>
          <w:bCs/>
          <w:sz w:val="24"/>
          <w:szCs w:val="24"/>
        </w:rPr>
        <w:t>a -</w:t>
      </w:r>
      <w:r w:rsidRPr="009506C6">
        <w:t xml:space="preserve"> </w:t>
      </w:r>
      <w:r w:rsidRPr="009506C6">
        <w:rPr>
          <w:rFonts w:ascii="Times New Roman" w:hAnsi="Times New Roman"/>
          <w:bCs/>
          <w:sz w:val="24"/>
          <w:szCs w:val="24"/>
        </w:rPr>
        <w:t xml:space="preserve">Belterületi utak, járdák, hidak </w:t>
      </w:r>
      <w:r>
        <w:rPr>
          <w:rFonts w:ascii="Times New Roman" w:hAnsi="Times New Roman"/>
          <w:bCs/>
          <w:sz w:val="24"/>
          <w:szCs w:val="24"/>
        </w:rPr>
        <w:t>felújítása célterület- megnevezésű pályázat benyújtásához, a támogatás intenzitása 85 %.</w:t>
      </w:r>
    </w:p>
    <w:p w:rsidR="00113E49" w:rsidRPr="00E2520C" w:rsidRDefault="00113E49" w:rsidP="00E2520C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döntött, a projekt összköltsége bruttó 17.647.000,</w:t>
      </w:r>
      <w:r w:rsidR="00E1181F">
        <w:rPr>
          <w:rFonts w:ascii="Times New Roman" w:hAnsi="Times New Roman"/>
          <w:bCs/>
          <w:sz w:val="24"/>
          <w:szCs w:val="24"/>
        </w:rPr>
        <w:t>- Ft</w:t>
      </w:r>
      <w:proofErr w:type="gramStart"/>
      <w:r w:rsidR="00E1181F">
        <w:rPr>
          <w:rFonts w:ascii="Times New Roman" w:hAnsi="Times New Roman"/>
          <w:bCs/>
          <w:sz w:val="24"/>
          <w:szCs w:val="24"/>
        </w:rPr>
        <w:t>.,</w:t>
      </w:r>
      <w:proofErr w:type="gramEnd"/>
      <w:r w:rsidR="00E1181F">
        <w:rPr>
          <w:rFonts w:ascii="Times New Roman" w:hAnsi="Times New Roman"/>
          <w:bCs/>
          <w:sz w:val="24"/>
          <w:szCs w:val="24"/>
        </w:rPr>
        <w:t xml:space="preserve"> melyből az önerő 2.647.05</w:t>
      </w:r>
      <w:r>
        <w:rPr>
          <w:rFonts w:ascii="Times New Roman" w:hAnsi="Times New Roman"/>
          <w:bCs/>
          <w:sz w:val="24"/>
          <w:szCs w:val="24"/>
        </w:rPr>
        <w:t>0,- Ft,</w:t>
      </w:r>
    </w:p>
    <w:p w:rsidR="00113E49" w:rsidRPr="00E2520C" w:rsidRDefault="00113E49" w:rsidP="00113E4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06C6">
        <w:rPr>
          <w:rFonts w:ascii="Times New Roman" w:hAnsi="Times New Roman"/>
          <w:bCs/>
          <w:sz w:val="24"/>
          <w:szCs w:val="24"/>
        </w:rPr>
        <w:t>döntött, az önerő rendelkezésre állását a mindenkori költségvetés terhére biztosítja,</w:t>
      </w:r>
    </w:p>
    <w:p w:rsidR="00113E49" w:rsidRPr="00113E49" w:rsidRDefault="00113E49" w:rsidP="00113E4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</w:t>
      </w:r>
      <w:r w:rsidRPr="00C72B0B">
        <w:rPr>
          <w:rFonts w:ascii="Times New Roman" w:hAnsi="Times New Roman"/>
          <w:bCs/>
          <w:sz w:val="24"/>
          <w:szCs w:val="24"/>
        </w:rPr>
        <w:t>elhatalmazza a polgármestert a pályázathoz szükséges dokumentumok beszerzésére, pályázati dokumentumok aláírására és a pályázat benyújtására.</w:t>
      </w:r>
    </w:p>
    <w:p w:rsidR="00113E49" w:rsidRPr="00ED3217" w:rsidRDefault="00113E49" w:rsidP="00113E49">
      <w:pPr>
        <w:jc w:val="both"/>
        <w:rPr>
          <w:bCs/>
        </w:rPr>
      </w:pPr>
      <w:r w:rsidRPr="00ED3217">
        <w:rPr>
          <w:bCs/>
        </w:rPr>
        <w:t>Határidő: folyamatos</w:t>
      </w:r>
    </w:p>
    <w:p w:rsidR="00113E49" w:rsidRDefault="00113E49" w:rsidP="00113E49">
      <w:pPr>
        <w:jc w:val="both"/>
        <w:rPr>
          <w:bCs/>
        </w:rPr>
      </w:pPr>
      <w:r w:rsidRPr="00ED3217">
        <w:rPr>
          <w:bCs/>
        </w:rPr>
        <w:t>Felelős: polgármester</w:t>
      </w:r>
    </w:p>
    <w:p w:rsidR="00113E49" w:rsidRPr="000510D6" w:rsidRDefault="00113E49" w:rsidP="00113E49">
      <w:pPr>
        <w:jc w:val="both"/>
      </w:pPr>
    </w:p>
    <w:p w:rsidR="00E2520C" w:rsidRDefault="00E2520C" w:rsidP="00E2520C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113E49">
        <w:rPr>
          <w:b/>
          <w:u w:val="single"/>
          <w:lang w:eastAsia="zh-CN"/>
        </w:rPr>
        <w:t xml:space="preserve">Előterjesztés </w:t>
      </w:r>
      <w:r w:rsidRPr="00E2520C">
        <w:rPr>
          <w:b/>
          <w:u w:val="single"/>
          <w:lang w:eastAsia="zh-CN"/>
        </w:rPr>
        <w:t>a Nyírkarász Község közigazgatási területének 1 pontját érintő településrendezési terv (helyi építési szabályzat és szabályozá</w:t>
      </w:r>
      <w:r w:rsidR="00DB511A">
        <w:rPr>
          <w:b/>
          <w:u w:val="single"/>
          <w:lang w:eastAsia="zh-CN"/>
        </w:rPr>
        <w:t>si terv) módosításáról, és</w:t>
      </w:r>
      <w:r w:rsidR="00DB511A" w:rsidRPr="00DB511A">
        <w:t xml:space="preserve"> </w:t>
      </w:r>
      <w:r w:rsidR="00DB511A" w:rsidRPr="00DB511A">
        <w:rPr>
          <w:b/>
          <w:u w:val="single"/>
          <w:lang w:eastAsia="zh-CN"/>
        </w:rPr>
        <w:t>Nyírkarász Község közigazgatási területén kiemelt fejlesztési területté nyilvánításáról</w:t>
      </w:r>
    </w:p>
    <w:p w:rsidR="00E2520C" w:rsidRPr="00E2520C" w:rsidRDefault="00E2520C" w:rsidP="00E2520C">
      <w:pPr>
        <w:rPr>
          <w:lang w:eastAsia="zh-CN"/>
        </w:rPr>
      </w:pPr>
      <w:r w:rsidRPr="00E2520C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6D4E47" w:rsidRDefault="00E2520C" w:rsidP="00023424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</w:t>
      </w:r>
      <w:proofErr w:type="spellStart"/>
      <w:r>
        <w:rPr>
          <w:lang w:eastAsia="zh-CN"/>
        </w:rPr>
        <w:t>Sztankula</w:t>
      </w:r>
      <w:proofErr w:type="spellEnd"/>
      <w:r>
        <w:rPr>
          <w:lang w:eastAsia="zh-CN"/>
        </w:rPr>
        <w:t xml:space="preserve"> János </w:t>
      </w:r>
      <w:proofErr w:type="spellStart"/>
      <w:r>
        <w:rPr>
          <w:lang w:eastAsia="zh-CN"/>
        </w:rPr>
        <w:t>nyírkarászi</w:t>
      </w:r>
      <w:proofErr w:type="spellEnd"/>
      <w:r>
        <w:rPr>
          <w:lang w:eastAsia="zh-CN"/>
        </w:rPr>
        <w:t xml:space="preserve"> lakos</w:t>
      </w:r>
      <w:r w:rsidR="006D4E47">
        <w:rPr>
          <w:lang w:eastAsia="zh-CN"/>
        </w:rPr>
        <w:t xml:space="preserve"> kérelmet nyújtott be településrendezési terv módosítása tárgyában a tulajdonában lévő 0149/2 </w:t>
      </w:r>
      <w:proofErr w:type="spellStart"/>
      <w:r w:rsidR="006D4E47">
        <w:rPr>
          <w:lang w:eastAsia="zh-CN"/>
        </w:rPr>
        <w:t>hrsz</w:t>
      </w:r>
      <w:proofErr w:type="spellEnd"/>
      <w:r w:rsidR="006D4E47">
        <w:rPr>
          <w:lang w:eastAsia="zh-CN"/>
        </w:rPr>
        <w:t xml:space="preserve"> ingatlan vonatkozásában megnyert VP2-4.1.2-16 azonosítószámú pályázat megvalósítása céljából. A településrendezési eszközök módosításának költségei a kérelmezőt terhelik.</w:t>
      </w:r>
    </w:p>
    <w:p w:rsidR="006D4E47" w:rsidRDefault="004E7FA5" w:rsidP="00397A6B">
      <w:pPr>
        <w:jc w:val="both"/>
      </w:pPr>
      <w:r w:rsidRPr="004E7FA5">
        <w:t>A Képviselőtestület 5 igen szavazattal, ellenszavazat és tartózkodás nélkül a következő határozatot hozta:</w:t>
      </w:r>
    </w:p>
    <w:p w:rsidR="004E7FA5" w:rsidRPr="008C35E3" w:rsidRDefault="004E7FA5" w:rsidP="004E7FA5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8C35E3">
        <w:rPr>
          <w:b/>
          <w:bCs/>
          <w:iCs/>
          <w:lang w:eastAsia="zh-CN"/>
        </w:rPr>
        <w:t>NYÍRKARÁSZ KÖZSÉGI ÖNKORMÁNYZAT</w:t>
      </w:r>
    </w:p>
    <w:p w:rsidR="004E7FA5" w:rsidRPr="008C35E3" w:rsidRDefault="004E7FA5" w:rsidP="004E7FA5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8C35E3">
        <w:rPr>
          <w:b/>
          <w:bCs/>
          <w:iCs/>
          <w:lang w:eastAsia="zh-CN"/>
        </w:rPr>
        <w:t xml:space="preserve"> KÉPVISELŐTESTÜLETÉNEK</w:t>
      </w:r>
    </w:p>
    <w:p w:rsidR="004E7FA5" w:rsidRPr="008C35E3" w:rsidRDefault="004E7FA5" w:rsidP="004E7FA5">
      <w:pPr>
        <w:jc w:val="center"/>
        <w:rPr>
          <w:b/>
        </w:rPr>
      </w:pPr>
    </w:p>
    <w:p w:rsidR="004E7FA5" w:rsidRPr="008C35E3" w:rsidRDefault="004E7FA5" w:rsidP="004E7FA5">
      <w:pPr>
        <w:jc w:val="center"/>
        <w:rPr>
          <w:b/>
        </w:rPr>
      </w:pPr>
      <w:r>
        <w:rPr>
          <w:b/>
        </w:rPr>
        <w:t>16</w:t>
      </w:r>
      <w:r w:rsidRPr="008C35E3">
        <w:rPr>
          <w:b/>
        </w:rPr>
        <w:t>/2018.(</w:t>
      </w:r>
      <w:r>
        <w:rPr>
          <w:b/>
        </w:rPr>
        <w:t>IV.16</w:t>
      </w:r>
      <w:r w:rsidRPr="008C35E3">
        <w:rPr>
          <w:b/>
        </w:rPr>
        <w:t>.)</w:t>
      </w:r>
    </w:p>
    <w:p w:rsidR="004E7FA5" w:rsidRPr="008C35E3" w:rsidRDefault="004E7FA5" w:rsidP="004E7FA5">
      <w:pPr>
        <w:jc w:val="center"/>
        <w:rPr>
          <w:b/>
        </w:rPr>
      </w:pPr>
      <w:r w:rsidRPr="008C35E3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</w:p>
    <w:p w:rsidR="004E7FA5" w:rsidRPr="008C35E3" w:rsidRDefault="004E7FA5" w:rsidP="004E7FA5">
      <w:pPr>
        <w:jc w:val="center"/>
        <w:rPr>
          <w:b/>
        </w:rPr>
      </w:pPr>
      <w:r w:rsidRPr="008C35E3">
        <w:rPr>
          <w:b/>
        </w:rPr>
        <w:t>Nyírkarász Község közigazgatási területének 1 pontját érintő településrendezési terv (helyi építési szabályzat és szabályozási terv) módosításáról, és</w:t>
      </w:r>
    </w:p>
    <w:p w:rsidR="004E7FA5" w:rsidRDefault="004E7FA5" w:rsidP="004E7FA5">
      <w:pPr>
        <w:jc w:val="center"/>
        <w:rPr>
          <w:b/>
        </w:rPr>
      </w:pPr>
      <w:r w:rsidRPr="008C35E3">
        <w:rPr>
          <w:b/>
        </w:rPr>
        <w:t>Nyírkarász Község közigazgatási területén kiemelt fejlesztési területté nyilvánításáról</w:t>
      </w:r>
    </w:p>
    <w:p w:rsidR="004E7FA5" w:rsidRPr="004E7FA5" w:rsidRDefault="004E7FA5" w:rsidP="004E7FA5">
      <w:pPr>
        <w:jc w:val="center"/>
        <w:rPr>
          <w:b/>
        </w:rPr>
      </w:pPr>
    </w:p>
    <w:p w:rsidR="004E7FA5" w:rsidRPr="008C35E3" w:rsidRDefault="004E7FA5" w:rsidP="004E7FA5">
      <w:pPr>
        <w:suppressAutoHyphens/>
        <w:jc w:val="both"/>
        <w:rPr>
          <w:lang w:eastAsia="zh-CN"/>
        </w:rPr>
      </w:pPr>
      <w:r w:rsidRPr="008C35E3">
        <w:rPr>
          <w:b/>
          <w:lang w:eastAsia="zh-CN"/>
        </w:rPr>
        <w:t>A Képviselő-testület</w:t>
      </w:r>
    </w:p>
    <w:p w:rsidR="004E7FA5" w:rsidRPr="008C35E3" w:rsidRDefault="004E7FA5" w:rsidP="004E7FA5">
      <w:pPr>
        <w:numPr>
          <w:ilvl w:val="0"/>
          <w:numId w:val="41"/>
        </w:numPr>
        <w:suppressAutoHyphens/>
        <w:spacing w:line="200" w:lineRule="atLeast"/>
        <w:jc w:val="both"/>
      </w:pPr>
      <w:r w:rsidRPr="008C35E3">
        <w:t xml:space="preserve">Nyírkarász Község Képviselő-testülete a </w:t>
      </w:r>
      <w:r w:rsidRPr="00773035">
        <w:t>-</w:t>
      </w:r>
      <w:r w:rsidRPr="00773035">
        <w:tab/>
        <w:t>27/2017.(III.30.)</w:t>
      </w:r>
      <w:r>
        <w:t xml:space="preserve"> </w:t>
      </w:r>
      <w:r w:rsidRPr="008C35E3">
        <w:t xml:space="preserve">határozatával jóváhagyott településszerkezeti tervéről és leírásáról, valamint a helyi építési szabályzatáról és a szabályozási tervek elfogadásáról szóló </w:t>
      </w:r>
      <w:r w:rsidRPr="00773035">
        <w:t>-</w:t>
      </w:r>
      <w:r w:rsidRPr="00773035">
        <w:tab/>
        <w:t>7/2017. (III.30.)</w:t>
      </w:r>
      <w:r>
        <w:t xml:space="preserve"> </w:t>
      </w:r>
      <w:r w:rsidRPr="008C35E3">
        <w:t>önkormányzati rendelet módosítását az alábbi településfejlesztési döntés útján rendeli el</w:t>
      </w:r>
      <w:r w:rsidRPr="008C35E3">
        <w:rPr>
          <w:b/>
          <w:bCs/>
        </w:rPr>
        <w:t>:</w:t>
      </w:r>
    </w:p>
    <w:p w:rsidR="004E7FA5" w:rsidRPr="008C35E3" w:rsidRDefault="004E7FA5" w:rsidP="004E7FA5">
      <w:pPr>
        <w:suppressAutoHyphens/>
        <w:spacing w:line="200" w:lineRule="atLeast"/>
        <w:ind w:left="360" w:firstLine="348"/>
        <w:jc w:val="both"/>
        <w:rPr>
          <w:lang w:eastAsia="zh-CN"/>
        </w:rPr>
      </w:pPr>
    </w:p>
    <w:p w:rsidR="004E7FA5" w:rsidRPr="004E7FA5" w:rsidRDefault="004E7FA5" w:rsidP="004E7FA5">
      <w:pPr>
        <w:suppressAutoHyphens/>
        <w:spacing w:line="200" w:lineRule="atLeast"/>
        <w:ind w:left="705"/>
        <w:jc w:val="both"/>
        <w:rPr>
          <w:lang w:eastAsia="zh-CN"/>
        </w:rPr>
      </w:pPr>
      <w:r w:rsidRPr="008C35E3">
        <w:rPr>
          <w:lang w:eastAsia="zh-CN"/>
        </w:rPr>
        <w:lastRenderedPageBreak/>
        <w:t xml:space="preserve">Kezdeményezi a településrendezési terv módosítását, melynek helye a Nyírkarász, 0149/1, 0149/2, 0149/3, 0149/4 </w:t>
      </w:r>
      <w:proofErr w:type="spellStart"/>
      <w:r w:rsidRPr="008C35E3">
        <w:rPr>
          <w:lang w:eastAsia="zh-CN"/>
        </w:rPr>
        <w:t>hrsz-ú</w:t>
      </w:r>
      <w:proofErr w:type="spellEnd"/>
      <w:r w:rsidRPr="008C35E3">
        <w:rPr>
          <w:lang w:eastAsia="zh-CN"/>
        </w:rPr>
        <w:t xml:space="preserve"> ingatlanok tömbje, ahol a tervezési feladat az ingatlanok átsorolása általános mezőgazdasági terület övezetéből (övezeti jel: </w:t>
      </w:r>
      <w:proofErr w:type="spellStart"/>
      <w:r w:rsidRPr="008C35E3">
        <w:rPr>
          <w:lang w:eastAsia="zh-CN"/>
        </w:rPr>
        <w:t>Má</w:t>
      </w:r>
      <w:proofErr w:type="spellEnd"/>
      <w:r w:rsidRPr="008C35E3">
        <w:rPr>
          <w:lang w:eastAsia="zh-CN"/>
        </w:rPr>
        <w:t xml:space="preserve">), gazdasági kereskedelmi szolgáltató terület övezetébe (övezeti jel: </w:t>
      </w:r>
      <w:proofErr w:type="spellStart"/>
      <w:r w:rsidRPr="008C35E3">
        <w:rPr>
          <w:lang w:eastAsia="zh-CN"/>
        </w:rPr>
        <w:t>Gksz</w:t>
      </w:r>
      <w:proofErr w:type="spellEnd"/>
      <w:r w:rsidRPr="008C35E3">
        <w:rPr>
          <w:lang w:eastAsia="zh-CN"/>
        </w:rPr>
        <w:t xml:space="preserve">). A tervezett módosítás során a terület-felhasználás változni fog, tehát a településszerkezeti tervet és a hozzá tartozó leírást, szabályozási tervet és helyi építési szabályzatot is érinti.  Emellett ez a módosítás a kieső biológiai aktivitásérték szinten tartása érdekében egy az önkormányzat által megadott mezőgazdasági területen erdőterület kijelölést jelent. Ez a település teljes területére elvégzett számítás esetében azt jelenti, hogy a településrendezési terv két helyen változik. </w:t>
      </w:r>
    </w:p>
    <w:p w:rsidR="004E7FA5" w:rsidRDefault="004E7FA5" w:rsidP="004E7FA5">
      <w:pPr>
        <w:numPr>
          <w:ilvl w:val="0"/>
          <w:numId w:val="41"/>
        </w:numPr>
        <w:jc w:val="both"/>
      </w:pPr>
      <w:r w:rsidRPr="001C064A">
        <w:t>A településfejlesztési koncepcióról, az integrált településfejlesztési stratégiáról és a településrendezési eszközökről, valamint egyes településrendezési sajátos jogintézményekről szóló 314/2012. (XI. 08.) Korm. rendelet 32. § (</w:t>
      </w:r>
      <w:r>
        <w:t>2</w:t>
      </w:r>
      <w:r w:rsidRPr="001C064A">
        <w:t xml:space="preserve">) bekezdés </w:t>
      </w:r>
      <w:r>
        <w:t>b</w:t>
      </w:r>
      <w:r w:rsidRPr="001C064A">
        <w:t xml:space="preserve">) pontja értelmében konkrét beruházások megvalósítása érdekében </w:t>
      </w:r>
      <w:r>
        <w:t>Nyírkarász K</w:t>
      </w:r>
      <w:r w:rsidRPr="001C064A">
        <w:t>özség közigazgatási területén</w:t>
      </w:r>
      <w:r w:rsidRPr="001C064A">
        <w:rPr>
          <w:b/>
        </w:rPr>
        <w:t xml:space="preserve"> </w:t>
      </w:r>
      <w:r w:rsidRPr="001C064A">
        <w:t>az alábbi területeket kiemelt fejlesztési területté nyilvánítja:</w:t>
      </w:r>
    </w:p>
    <w:p w:rsidR="004E7FA5" w:rsidRPr="001C064A" w:rsidRDefault="004E7FA5" w:rsidP="004E7FA5">
      <w:pPr>
        <w:jc w:val="both"/>
      </w:pPr>
    </w:p>
    <w:p w:rsidR="004E7FA5" w:rsidRPr="004E7FA5" w:rsidRDefault="004E7FA5" w:rsidP="004E7FA5">
      <w:pPr>
        <w:suppressAutoHyphens/>
        <w:autoSpaceDE w:val="0"/>
        <w:autoSpaceDN w:val="0"/>
        <w:adjustRightInd w:val="0"/>
        <w:ind w:left="720"/>
        <w:jc w:val="both"/>
      </w:pPr>
      <w:r w:rsidRPr="00FA7EF8">
        <w:t xml:space="preserve">Módosítás helye, mely vállalkozói érdeket szolgál, Nyírkarász, 0149/1, 0149/2, 0149/3, 0149/4 </w:t>
      </w:r>
      <w:proofErr w:type="spellStart"/>
      <w:r w:rsidRPr="00FA7EF8">
        <w:t>hrsz-ú</w:t>
      </w:r>
      <w:proofErr w:type="spellEnd"/>
      <w:r w:rsidRPr="00FA7EF8">
        <w:t xml:space="preserve"> ingatlanok tömbje, ahol a tervezési feladat az ingatlanok átsorolása általános mezőgazdasági terület övezetéből (övezeti jel: </w:t>
      </w:r>
      <w:proofErr w:type="spellStart"/>
      <w:r w:rsidRPr="00FA7EF8">
        <w:t>Má</w:t>
      </w:r>
      <w:proofErr w:type="spellEnd"/>
      <w:r w:rsidRPr="00FA7EF8">
        <w:t xml:space="preserve">), gazdasági kereskedelmi szolgáltató terület övezetébe (övezeti jel: </w:t>
      </w:r>
      <w:proofErr w:type="spellStart"/>
      <w:r w:rsidRPr="00FA7EF8">
        <w:t>Gksz</w:t>
      </w:r>
      <w:proofErr w:type="spellEnd"/>
      <w:r w:rsidRPr="00FA7EF8">
        <w:t xml:space="preserve">). A tervezett módosítás során a terület-felhasználás változni fog, tehát a településszerkezeti tervet és a hozzá tartozó leírást, szabályozási tervet és helyi építési szabályzatot is érint. Emellett ez a módosítás a kieső biológiai aktivitásérték szinten tartása érdekében egy az önkormányzat által megadott mezőgazdasági területen erdőterület kijelölést jelent. Ez a település teljes területére elvégzett számítás esetében azt jelenti, hogy a településrendezési terv két helyen változik. </w:t>
      </w:r>
    </w:p>
    <w:p w:rsidR="004E7FA5" w:rsidRDefault="004E7FA5" w:rsidP="004E7FA5">
      <w:pPr>
        <w:ind w:firstLine="720"/>
        <w:jc w:val="both"/>
      </w:pPr>
      <w:r w:rsidRPr="00DA4886">
        <w:t xml:space="preserve">A </w:t>
      </w:r>
      <w:r>
        <w:t xml:space="preserve">pályázat kódszáma: </w:t>
      </w:r>
      <w:r w:rsidRPr="00CF3114">
        <w:t xml:space="preserve">VP2-4.1.2-16 </w:t>
      </w:r>
    </w:p>
    <w:p w:rsidR="004E7FA5" w:rsidRPr="00DA4886" w:rsidRDefault="004E7FA5" w:rsidP="004E7FA5">
      <w:pPr>
        <w:ind w:firstLine="720"/>
        <w:jc w:val="both"/>
      </w:pPr>
      <w:r w:rsidRPr="00DA4886">
        <w:t>Megnevezés</w:t>
      </w:r>
      <w:r>
        <w:t xml:space="preserve">e: </w:t>
      </w:r>
      <w:r w:rsidR="003A21E1" w:rsidRPr="003A21E1">
        <w:t>Kisméretű terménytároló,</w:t>
      </w:r>
      <w:proofErr w:type="spellStart"/>
      <w:r w:rsidR="003A21E1" w:rsidRPr="003A21E1">
        <w:t>-szárító</w:t>
      </w:r>
      <w:proofErr w:type="spellEnd"/>
      <w:r w:rsidR="003A21E1" w:rsidRPr="003A21E1">
        <w:t xml:space="preserve"> és tisztító építése</w:t>
      </w:r>
      <w:proofErr w:type="gramStart"/>
      <w:r w:rsidR="003A21E1" w:rsidRPr="003A21E1">
        <w:t>,korszerűsítése</w:t>
      </w:r>
      <w:bookmarkStart w:id="0" w:name="_GoBack"/>
      <w:bookmarkEnd w:id="0"/>
      <w:proofErr w:type="gramEnd"/>
    </w:p>
    <w:p w:rsidR="004E7FA5" w:rsidRDefault="004E7FA5" w:rsidP="004E7FA5">
      <w:pPr>
        <w:ind w:left="720"/>
        <w:jc w:val="both"/>
      </w:pPr>
      <w:r w:rsidRPr="00CF3114">
        <w:t xml:space="preserve">A pályázat célja a vidéki térségekben működő, </w:t>
      </w:r>
      <w:proofErr w:type="spellStart"/>
      <w:r w:rsidRPr="00CF3114">
        <w:t>mikrovállalkozásnak</w:t>
      </w:r>
      <w:proofErr w:type="spellEnd"/>
      <w:r w:rsidRPr="00CF3114">
        <w:t xml:space="preserve"> minősülő mezőgazdasági termelők induló vagy már működő nem mezőgazdasági tevékenységeinek fejlesztése érdekében történő támogatása.  Kiemelten támogatja a kistelepüléseken és vállalkozáshiányos aprófalvas területeken megvalósuló tevékenység-, illetve vállalkozás-fejlesztéseket</w:t>
      </w:r>
    </w:p>
    <w:p w:rsidR="004E7FA5" w:rsidRDefault="004E7FA5" w:rsidP="004E7FA5">
      <w:pPr>
        <w:ind w:firstLine="720"/>
        <w:jc w:val="both"/>
      </w:pPr>
    </w:p>
    <w:p w:rsidR="004E7FA5" w:rsidRPr="00DA4886" w:rsidRDefault="004E7FA5" w:rsidP="004E7FA5">
      <w:pPr>
        <w:ind w:left="720"/>
        <w:jc w:val="both"/>
      </w:pPr>
      <w:r w:rsidRPr="00CF3114">
        <w:t>Melléklet: Nyírkarász Község közigazgatási terület – kiemelt fejlesztési terület lehatárolás (térkép)</w:t>
      </w:r>
    </w:p>
    <w:p w:rsidR="004E7FA5" w:rsidRDefault="004E7FA5" w:rsidP="004E7FA5">
      <w:pPr>
        <w:numPr>
          <w:ilvl w:val="0"/>
          <w:numId w:val="41"/>
        </w:numPr>
        <w:jc w:val="both"/>
      </w:pPr>
      <w:r w:rsidRPr="00773035">
        <w:t xml:space="preserve">U t a s í t j </w:t>
      </w:r>
      <w:proofErr w:type="gramStart"/>
      <w:r w:rsidRPr="00773035">
        <w:t>a</w:t>
      </w:r>
      <w:proofErr w:type="gramEnd"/>
      <w:r w:rsidRPr="00773035">
        <w:t xml:space="preserve">  </w:t>
      </w:r>
      <w:proofErr w:type="spellStart"/>
      <w:r w:rsidRPr="00773035">
        <w:t>a</w:t>
      </w:r>
      <w:proofErr w:type="spellEnd"/>
      <w:r w:rsidRPr="00773035">
        <w:t xml:space="preserve">  polgármestert, hogy a szükséges intézkedéseket tegye meg.</w:t>
      </w:r>
    </w:p>
    <w:p w:rsidR="004E7FA5" w:rsidRDefault="004E7FA5" w:rsidP="004E7FA5">
      <w:pPr>
        <w:jc w:val="both"/>
      </w:pPr>
    </w:p>
    <w:p w:rsidR="004E7FA5" w:rsidRPr="008C35E3" w:rsidRDefault="004E7FA5" w:rsidP="004E7FA5">
      <w:pPr>
        <w:ind w:firstLine="720"/>
      </w:pPr>
      <w:r w:rsidRPr="008C35E3">
        <w:t xml:space="preserve">Határidő: </w:t>
      </w:r>
      <w:r>
        <w:t>folyamatos</w:t>
      </w:r>
    </w:p>
    <w:p w:rsidR="004E7FA5" w:rsidRPr="008C35E3" w:rsidRDefault="004E7FA5" w:rsidP="004E7FA5">
      <w:pPr>
        <w:ind w:firstLine="720"/>
      </w:pPr>
      <w:r w:rsidRPr="008C35E3">
        <w:t>Felel</w:t>
      </w:r>
      <w:r>
        <w:t>ős: Képviselőtestület</w:t>
      </w:r>
      <w:proofErr w:type="gramStart"/>
      <w:r>
        <w:t>,Polgármester</w:t>
      </w:r>
      <w:proofErr w:type="gramEnd"/>
    </w:p>
    <w:p w:rsidR="006D4E47" w:rsidRDefault="006D4E47" w:rsidP="00397A6B">
      <w:pPr>
        <w:jc w:val="both"/>
      </w:pPr>
    </w:p>
    <w:p w:rsidR="00FD12AC" w:rsidRPr="00243B7B" w:rsidRDefault="00FD12AC" w:rsidP="00397A6B">
      <w:pPr>
        <w:jc w:val="both"/>
      </w:pPr>
      <w:r w:rsidRPr="00243B7B">
        <w:t>Több tárgy, és kérdés nem volt, Szalmási József polgármester az ülést bezárta.</w:t>
      </w:r>
    </w:p>
    <w:p w:rsidR="00FD12AC" w:rsidRPr="00243B7B" w:rsidRDefault="00FD12AC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FD12AC" w:rsidRDefault="00FD12AC" w:rsidP="00B1154C"/>
    <w:p w:rsidR="00D17358" w:rsidRPr="00243B7B" w:rsidRDefault="00D17358" w:rsidP="00B1154C"/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422F11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</w:p>
    <w:p w:rsidR="00D17358" w:rsidRDefault="00D17358" w:rsidP="0076501A">
      <w:pPr>
        <w:jc w:val="both"/>
        <w:rPr>
          <w:b/>
          <w:bCs/>
        </w:rPr>
      </w:pPr>
    </w:p>
    <w:p w:rsidR="003A00CE" w:rsidRDefault="003A00CE" w:rsidP="0076501A">
      <w:pPr>
        <w:jc w:val="both"/>
        <w:rPr>
          <w:b/>
          <w:bCs/>
        </w:rPr>
      </w:pPr>
    </w:p>
    <w:sectPr w:rsidR="003A00CE" w:rsidSect="00F566E6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51" w:rsidRDefault="00DE5751">
      <w:r>
        <w:separator/>
      </w:r>
    </w:p>
  </w:endnote>
  <w:endnote w:type="continuationSeparator" w:id="0">
    <w:p w:rsidR="00DE5751" w:rsidRDefault="00DE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51" w:rsidRDefault="00DE5751">
      <w:r>
        <w:separator/>
      </w:r>
    </w:p>
  </w:footnote>
  <w:footnote w:type="continuationSeparator" w:id="0">
    <w:p w:rsidR="00DE5751" w:rsidRDefault="00DE5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1E1">
      <w:rPr>
        <w:noProof/>
      </w:rPr>
      <w:t>- 37 -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1E1">
          <w:rPr>
            <w:noProof/>
          </w:rPr>
          <w:t>- 34 -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30"/>
  </w:num>
  <w:num w:numId="3">
    <w:abstractNumId w:val="17"/>
  </w:num>
  <w:num w:numId="4">
    <w:abstractNumId w:val="15"/>
  </w:num>
  <w:num w:numId="5">
    <w:abstractNumId w:val="20"/>
  </w:num>
  <w:num w:numId="6">
    <w:abstractNumId w:val="5"/>
  </w:num>
  <w:num w:numId="7">
    <w:abstractNumId w:val="25"/>
  </w:num>
  <w:num w:numId="8">
    <w:abstractNumId w:val="3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40"/>
  </w:num>
  <w:num w:numId="13">
    <w:abstractNumId w:val="11"/>
  </w:num>
  <w:num w:numId="14">
    <w:abstractNumId w:val="28"/>
  </w:num>
  <w:num w:numId="15">
    <w:abstractNumId w:val="33"/>
  </w:num>
  <w:num w:numId="16">
    <w:abstractNumId w:val="41"/>
  </w:num>
  <w:num w:numId="17">
    <w:abstractNumId w:val="12"/>
  </w:num>
  <w:num w:numId="18">
    <w:abstractNumId w:val="14"/>
  </w:num>
  <w:num w:numId="19">
    <w:abstractNumId w:val="34"/>
  </w:num>
  <w:num w:numId="20">
    <w:abstractNumId w:val="10"/>
  </w:num>
  <w:num w:numId="21">
    <w:abstractNumId w:val="35"/>
  </w:num>
  <w:num w:numId="22">
    <w:abstractNumId w:val="37"/>
  </w:num>
  <w:num w:numId="23">
    <w:abstractNumId w:val="36"/>
  </w:num>
  <w:num w:numId="24">
    <w:abstractNumId w:val="27"/>
  </w:num>
  <w:num w:numId="25">
    <w:abstractNumId w:val="9"/>
  </w:num>
  <w:num w:numId="26">
    <w:abstractNumId w:val="22"/>
  </w:num>
  <w:num w:numId="27">
    <w:abstractNumId w:val="19"/>
  </w:num>
  <w:num w:numId="28">
    <w:abstractNumId w:val="24"/>
  </w:num>
  <w:num w:numId="29">
    <w:abstractNumId w:val="23"/>
  </w:num>
  <w:num w:numId="30">
    <w:abstractNumId w:val="26"/>
  </w:num>
  <w:num w:numId="31">
    <w:abstractNumId w:val="21"/>
  </w:num>
  <w:num w:numId="32">
    <w:abstractNumId w:val="32"/>
  </w:num>
  <w:num w:numId="33">
    <w:abstractNumId w:val="31"/>
  </w:num>
  <w:num w:numId="34">
    <w:abstractNumId w:val="13"/>
  </w:num>
  <w:num w:numId="35">
    <w:abstractNumId w:val="18"/>
  </w:num>
  <w:num w:numId="36">
    <w:abstractNumId w:val="7"/>
  </w:num>
  <w:num w:numId="37">
    <w:abstractNumId w:val="4"/>
  </w:num>
  <w:num w:numId="38">
    <w:abstractNumId w:val="29"/>
  </w:num>
  <w:num w:numId="39">
    <w:abstractNumId w:val="6"/>
  </w:num>
  <w:num w:numId="40">
    <w:abstractNumId w:val="16"/>
  </w:num>
  <w:num w:numId="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29BE"/>
    <w:rsid w:val="0003668E"/>
    <w:rsid w:val="00040261"/>
    <w:rsid w:val="000570D1"/>
    <w:rsid w:val="00061866"/>
    <w:rsid w:val="00065A79"/>
    <w:rsid w:val="00065B3C"/>
    <w:rsid w:val="000664B9"/>
    <w:rsid w:val="00071DB7"/>
    <w:rsid w:val="00082290"/>
    <w:rsid w:val="00084B82"/>
    <w:rsid w:val="00085AE1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13E49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67424"/>
    <w:rsid w:val="00172903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586"/>
    <w:rsid w:val="00247F49"/>
    <w:rsid w:val="002657DE"/>
    <w:rsid w:val="00275D46"/>
    <w:rsid w:val="002805A3"/>
    <w:rsid w:val="00285586"/>
    <w:rsid w:val="00285873"/>
    <w:rsid w:val="002864D8"/>
    <w:rsid w:val="0029184C"/>
    <w:rsid w:val="002B512D"/>
    <w:rsid w:val="002D5C6C"/>
    <w:rsid w:val="00304758"/>
    <w:rsid w:val="0031063D"/>
    <w:rsid w:val="0031241E"/>
    <w:rsid w:val="00321650"/>
    <w:rsid w:val="00324401"/>
    <w:rsid w:val="00324461"/>
    <w:rsid w:val="00326BD4"/>
    <w:rsid w:val="00354A17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A21E1"/>
    <w:rsid w:val="003B11A5"/>
    <w:rsid w:val="003B1C45"/>
    <w:rsid w:val="003C2304"/>
    <w:rsid w:val="003C2C4D"/>
    <w:rsid w:val="003C78A1"/>
    <w:rsid w:val="003D596F"/>
    <w:rsid w:val="003D7F7A"/>
    <w:rsid w:val="003E6A74"/>
    <w:rsid w:val="003E6DAB"/>
    <w:rsid w:val="003F5FFA"/>
    <w:rsid w:val="003F609D"/>
    <w:rsid w:val="004029E8"/>
    <w:rsid w:val="00407021"/>
    <w:rsid w:val="004126C1"/>
    <w:rsid w:val="0041323A"/>
    <w:rsid w:val="00422F11"/>
    <w:rsid w:val="004235E4"/>
    <w:rsid w:val="00425DFE"/>
    <w:rsid w:val="00432A9A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C2BEA"/>
    <w:rsid w:val="004C40AE"/>
    <w:rsid w:val="004D24B2"/>
    <w:rsid w:val="004E33D4"/>
    <w:rsid w:val="004E4365"/>
    <w:rsid w:val="004E7FA5"/>
    <w:rsid w:val="004F426A"/>
    <w:rsid w:val="00504189"/>
    <w:rsid w:val="0050542C"/>
    <w:rsid w:val="00507825"/>
    <w:rsid w:val="0052548E"/>
    <w:rsid w:val="005267A9"/>
    <w:rsid w:val="00531BAB"/>
    <w:rsid w:val="00544901"/>
    <w:rsid w:val="00545FD8"/>
    <w:rsid w:val="00547928"/>
    <w:rsid w:val="0056240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6832"/>
    <w:rsid w:val="005D7F2F"/>
    <w:rsid w:val="005E07B4"/>
    <w:rsid w:val="005E68F2"/>
    <w:rsid w:val="005E7528"/>
    <w:rsid w:val="005F3B46"/>
    <w:rsid w:val="005F569F"/>
    <w:rsid w:val="00603CE6"/>
    <w:rsid w:val="00622334"/>
    <w:rsid w:val="00627EA4"/>
    <w:rsid w:val="00630E64"/>
    <w:rsid w:val="006423B8"/>
    <w:rsid w:val="006473D0"/>
    <w:rsid w:val="00647CC6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4E47"/>
    <w:rsid w:val="006D7DF2"/>
    <w:rsid w:val="006F00F4"/>
    <w:rsid w:val="006F4CBB"/>
    <w:rsid w:val="006F597A"/>
    <w:rsid w:val="006F7822"/>
    <w:rsid w:val="00700B9B"/>
    <w:rsid w:val="00702803"/>
    <w:rsid w:val="00702E8A"/>
    <w:rsid w:val="0072389F"/>
    <w:rsid w:val="00725AF3"/>
    <w:rsid w:val="00735A2F"/>
    <w:rsid w:val="007414B8"/>
    <w:rsid w:val="007450A8"/>
    <w:rsid w:val="0075410C"/>
    <w:rsid w:val="00761BF4"/>
    <w:rsid w:val="0076501A"/>
    <w:rsid w:val="007663EF"/>
    <w:rsid w:val="007720AF"/>
    <w:rsid w:val="007B6A79"/>
    <w:rsid w:val="007C0AC8"/>
    <w:rsid w:val="007D5CDD"/>
    <w:rsid w:val="007E2211"/>
    <w:rsid w:val="007F07B5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87AA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53D4E"/>
    <w:rsid w:val="00A55C0C"/>
    <w:rsid w:val="00A6337B"/>
    <w:rsid w:val="00A6732E"/>
    <w:rsid w:val="00A7244A"/>
    <w:rsid w:val="00A7773D"/>
    <w:rsid w:val="00A860C5"/>
    <w:rsid w:val="00A90F68"/>
    <w:rsid w:val="00AA29F4"/>
    <w:rsid w:val="00AC1E40"/>
    <w:rsid w:val="00AC2C94"/>
    <w:rsid w:val="00AC3AD0"/>
    <w:rsid w:val="00AC70C6"/>
    <w:rsid w:val="00AD7E5A"/>
    <w:rsid w:val="00AE5369"/>
    <w:rsid w:val="00AE6093"/>
    <w:rsid w:val="00AF64ED"/>
    <w:rsid w:val="00B0089B"/>
    <w:rsid w:val="00B0090D"/>
    <w:rsid w:val="00B1154C"/>
    <w:rsid w:val="00B15A2A"/>
    <w:rsid w:val="00B15D6A"/>
    <w:rsid w:val="00B23EFD"/>
    <w:rsid w:val="00B26EF0"/>
    <w:rsid w:val="00B274DF"/>
    <w:rsid w:val="00B37576"/>
    <w:rsid w:val="00B416FB"/>
    <w:rsid w:val="00B474B0"/>
    <w:rsid w:val="00B5590D"/>
    <w:rsid w:val="00B63D7F"/>
    <w:rsid w:val="00B71633"/>
    <w:rsid w:val="00B7653F"/>
    <w:rsid w:val="00B77273"/>
    <w:rsid w:val="00B87148"/>
    <w:rsid w:val="00B915D3"/>
    <w:rsid w:val="00B9183C"/>
    <w:rsid w:val="00BA7B06"/>
    <w:rsid w:val="00BC32C6"/>
    <w:rsid w:val="00BD3760"/>
    <w:rsid w:val="00BD4695"/>
    <w:rsid w:val="00BD46A5"/>
    <w:rsid w:val="00BE0C5E"/>
    <w:rsid w:val="00BE451D"/>
    <w:rsid w:val="00C035DB"/>
    <w:rsid w:val="00C0498C"/>
    <w:rsid w:val="00C17845"/>
    <w:rsid w:val="00C2440F"/>
    <w:rsid w:val="00C25E97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715D"/>
    <w:rsid w:val="00C80182"/>
    <w:rsid w:val="00C83EA6"/>
    <w:rsid w:val="00C8501A"/>
    <w:rsid w:val="00CA5E89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93DCE"/>
    <w:rsid w:val="00DA578F"/>
    <w:rsid w:val="00DA6839"/>
    <w:rsid w:val="00DB2819"/>
    <w:rsid w:val="00DB511A"/>
    <w:rsid w:val="00DD3EAC"/>
    <w:rsid w:val="00DD49FD"/>
    <w:rsid w:val="00DE0B70"/>
    <w:rsid w:val="00DE5751"/>
    <w:rsid w:val="00DF5A2D"/>
    <w:rsid w:val="00DF7EB4"/>
    <w:rsid w:val="00E01AC8"/>
    <w:rsid w:val="00E03FDC"/>
    <w:rsid w:val="00E1181F"/>
    <w:rsid w:val="00E12439"/>
    <w:rsid w:val="00E13794"/>
    <w:rsid w:val="00E2328B"/>
    <w:rsid w:val="00E2520C"/>
    <w:rsid w:val="00E266AE"/>
    <w:rsid w:val="00E27E3C"/>
    <w:rsid w:val="00E33E24"/>
    <w:rsid w:val="00E37185"/>
    <w:rsid w:val="00E51EEE"/>
    <w:rsid w:val="00E5240A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270B"/>
    <w:rsid w:val="00EE6CAA"/>
    <w:rsid w:val="00EF1BD1"/>
    <w:rsid w:val="00EF3738"/>
    <w:rsid w:val="00EF566E"/>
    <w:rsid w:val="00F01B18"/>
    <w:rsid w:val="00F0404D"/>
    <w:rsid w:val="00F074BD"/>
    <w:rsid w:val="00F22CB9"/>
    <w:rsid w:val="00F2547B"/>
    <w:rsid w:val="00F25C27"/>
    <w:rsid w:val="00F25D49"/>
    <w:rsid w:val="00F34569"/>
    <w:rsid w:val="00F46278"/>
    <w:rsid w:val="00F4686C"/>
    <w:rsid w:val="00F46BD3"/>
    <w:rsid w:val="00F566E6"/>
    <w:rsid w:val="00F638F9"/>
    <w:rsid w:val="00F825E4"/>
    <w:rsid w:val="00F9050E"/>
    <w:rsid w:val="00F94FF8"/>
    <w:rsid w:val="00FA671C"/>
    <w:rsid w:val="00FA6956"/>
    <w:rsid w:val="00FB2CDD"/>
    <w:rsid w:val="00FB3286"/>
    <w:rsid w:val="00FB6FF0"/>
    <w:rsid w:val="00FC0A7D"/>
    <w:rsid w:val="00FC4683"/>
    <w:rsid w:val="00FD0090"/>
    <w:rsid w:val="00FD12AC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27F4-D878-41B2-8A81-4391F270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4</Pages>
  <Words>1107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135</cp:revision>
  <cp:lastPrinted>2018-05-16T15:11:00Z</cp:lastPrinted>
  <dcterms:created xsi:type="dcterms:W3CDTF">2015-06-04T10:22:00Z</dcterms:created>
  <dcterms:modified xsi:type="dcterms:W3CDTF">2018-05-16T15:11:00Z</dcterms:modified>
</cp:coreProperties>
</file>