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bookmarkStart w:id="0" w:name="_GoBack"/>
      <w:bookmarkEnd w:id="0"/>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203A61FD" w:rsidR="00DF3965" w:rsidRPr="00283B76" w:rsidRDefault="004B24AA">
      <w:pPr>
        <w:jc w:val="center"/>
        <w:rPr>
          <w:rFonts w:ascii="Arial" w:hAnsi="Arial" w:cs="Arial"/>
          <w:b/>
          <w:bCs/>
        </w:rPr>
      </w:pPr>
      <w:r>
        <w:rPr>
          <w:rFonts w:ascii="Arial" w:hAnsi="Arial" w:cs="Arial"/>
          <w:b/>
          <w:bCs/>
        </w:rPr>
        <w:t xml:space="preserve">Nyírkarász Községi </w:t>
      </w:r>
      <w:r w:rsidR="00DF3965" w:rsidRPr="00283B76">
        <w:rPr>
          <w:rFonts w:ascii="Arial" w:hAnsi="Arial" w:cs="Arial"/>
          <w:b/>
          <w:bCs/>
        </w:rPr>
        <w:t xml:space="preserve">Önkormányzata az Emberi Erőforrások Minisztériumával </w:t>
      </w:r>
    </w:p>
    <w:p w14:paraId="7E389012" w14:textId="514B80B8"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6A76B2">
        <w:rPr>
          <w:rFonts w:ascii="Arial" w:hAnsi="Arial" w:cs="Arial"/>
          <w:b/>
          <w:bCs/>
        </w:rPr>
        <w:t>21</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1DC251D4"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7DE69007" w14:textId="77777777" w:rsidR="009D1425" w:rsidRPr="00D01072" w:rsidRDefault="009D1425" w:rsidP="009D1425">
      <w:pPr>
        <w:pStyle w:val="Listaszerbekezds"/>
        <w:numPr>
          <w:ilvl w:val="0"/>
          <w:numId w:val="15"/>
        </w:numPr>
        <w:jc w:val="both"/>
        <w:rPr>
          <w:rFonts w:ascii="Arial" w:hAnsi="Arial" w:cs="Arial"/>
          <w:sz w:val="22"/>
          <w:szCs w:val="22"/>
        </w:rPr>
      </w:pPr>
      <w:r w:rsidRPr="00C262A9">
        <w:rPr>
          <w:rFonts w:ascii="Arial" w:hAnsi="Arial" w:cs="Arial"/>
          <w:sz w:val="22"/>
          <w:szCs w:val="22"/>
        </w:rPr>
        <w:t>az információs önrendelkezési jogró</w:t>
      </w:r>
      <w:r>
        <w:rPr>
          <w:rFonts w:ascii="Arial" w:hAnsi="Arial" w:cs="Arial"/>
          <w:sz w:val="22"/>
          <w:szCs w:val="22"/>
        </w:rPr>
        <w:t xml:space="preserve">l és az információszabadságról szóló </w:t>
      </w:r>
      <w:r w:rsidRPr="00C262A9">
        <w:rPr>
          <w:rFonts w:ascii="Arial" w:hAnsi="Arial" w:cs="Arial"/>
          <w:sz w:val="22"/>
          <w:szCs w:val="22"/>
        </w:rPr>
        <w:t xml:space="preserve">2011. évi CXII. törvény </w:t>
      </w:r>
    </w:p>
    <w:p w14:paraId="1B2263EC" w14:textId="77777777" w:rsidR="00116BF4" w:rsidRDefault="00116BF4" w:rsidP="00BD2058">
      <w:pPr>
        <w:pStyle w:val="Listaszerbekezds"/>
        <w:autoSpaceDE w:val="0"/>
        <w:autoSpaceDN w:val="0"/>
        <w:spacing w:line="276" w:lineRule="auto"/>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A Bursa Hungarica Ösztöndíjban az 51/2007. (III.26.) Kormányrendelet 18. § (2) bekezdése alapján kizárólag a települési önkormányzat területén állandó lakóhellyel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0333FB4B"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A76B2">
        <w:rPr>
          <w:rFonts w:ascii="Arial" w:hAnsi="Arial" w:cs="Arial"/>
          <w:b/>
          <w:bCs/>
          <w:sz w:val="22"/>
          <w:szCs w:val="22"/>
        </w:rPr>
        <w:t>20</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6A76B2">
        <w:rPr>
          <w:rFonts w:ascii="Arial" w:hAnsi="Arial" w:cs="Arial"/>
          <w:b/>
          <w:bCs/>
          <w:sz w:val="22"/>
          <w:szCs w:val="22"/>
        </w:rPr>
        <w:t>1</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06B8CA88"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6A76B2">
        <w:rPr>
          <w:rFonts w:ascii="Arial" w:hAnsi="Arial" w:cs="Arial"/>
          <w:b/>
          <w:bCs/>
          <w:sz w:val="22"/>
          <w:szCs w:val="22"/>
        </w:rPr>
        <w:t>21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A76B2">
        <w:rPr>
          <w:rFonts w:ascii="Arial" w:hAnsi="Arial" w:cs="Arial"/>
          <w:b/>
          <w:bCs/>
          <w:sz w:val="22"/>
          <w:szCs w:val="22"/>
        </w:rPr>
        <w:t>2</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F90C26" w:rsidRDefault="00DF3965" w:rsidP="00927B4C">
      <w:pPr>
        <w:jc w:val="both"/>
        <w:rPr>
          <w:rFonts w:ascii="Arial" w:hAnsi="Arial" w:cs="Arial"/>
          <w:b/>
          <w:bCs/>
          <w:sz w:val="22"/>
          <w:szCs w:val="22"/>
        </w:rPr>
      </w:pPr>
      <w:r w:rsidRPr="00F90C26">
        <w:rPr>
          <w:rFonts w:ascii="Arial" w:hAnsi="Arial" w:cs="Arial"/>
          <w:b/>
          <w:sz w:val="22"/>
          <w:szCs w:val="22"/>
        </w:rPr>
        <w:t xml:space="preserve">Nem részesülhet ösztöndíjban az a pályázó, </w:t>
      </w:r>
      <w:r w:rsidRPr="00F90C26">
        <w:rPr>
          <w:rFonts w:ascii="Arial" w:hAnsi="Arial" w:cs="Arial"/>
          <w:b/>
          <w:bCs/>
          <w:sz w:val="22"/>
          <w:szCs w:val="22"/>
        </w:rPr>
        <w:t>aki:</w:t>
      </w:r>
    </w:p>
    <w:p w14:paraId="46527DD9" w14:textId="3B68B8A9" w:rsidR="00DF3965" w:rsidRPr="00F90C26" w:rsidRDefault="00DF3965" w:rsidP="00927B4C">
      <w:pPr>
        <w:numPr>
          <w:ilvl w:val="0"/>
          <w:numId w:val="5"/>
        </w:numPr>
        <w:jc w:val="both"/>
        <w:rPr>
          <w:rFonts w:ascii="Arial" w:hAnsi="Arial" w:cs="Arial"/>
          <w:bCs/>
          <w:sz w:val="22"/>
          <w:szCs w:val="22"/>
        </w:rPr>
      </w:pPr>
      <w:r w:rsidRPr="00F90C26">
        <w:rPr>
          <w:rFonts w:ascii="Arial" w:hAnsi="Arial" w:cs="Arial"/>
          <w:bCs/>
          <w:sz w:val="22"/>
          <w:szCs w:val="22"/>
        </w:rPr>
        <w:t xml:space="preserve">a Magyar Honvédség és a </w:t>
      </w:r>
      <w:r w:rsidR="00CE05D2">
        <w:rPr>
          <w:rFonts w:ascii="Arial" w:hAnsi="Arial" w:cs="Arial"/>
          <w:bCs/>
          <w:sz w:val="22"/>
          <w:szCs w:val="22"/>
        </w:rPr>
        <w:t xml:space="preserve">rendvédelmi feladatot ellátó </w:t>
      </w:r>
      <w:r w:rsidRPr="00F90C26">
        <w:rPr>
          <w:rFonts w:ascii="Arial" w:hAnsi="Arial" w:cs="Arial"/>
          <w:bCs/>
          <w:sz w:val="22"/>
          <w:szCs w:val="22"/>
        </w:rPr>
        <w:t>szervek hivatásos és szerződéses állományú hallgatója</w:t>
      </w:r>
    </w:p>
    <w:p w14:paraId="65B2B9A8" w14:textId="77777777" w:rsidR="00DF3965" w:rsidRDefault="00DF3965" w:rsidP="001C6C63">
      <w:pPr>
        <w:numPr>
          <w:ilvl w:val="0"/>
          <w:numId w:val="5"/>
        </w:numPr>
        <w:jc w:val="both"/>
        <w:rPr>
          <w:rFonts w:ascii="Arial" w:hAnsi="Arial" w:cs="Arial"/>
          <w:bCs/>
          <w:sz w:val="22"/>
          <w:szCs w:val="22"/>
        </w:rPr>
      </w:pPr>
      <w:r w:rsidRPr="00F90C26">
        <w:rPr>
          <w:rFonts w:ascii="Arial" w:hAnsi="Arial" w:cs="Arial"/>
          <w:bCs/>
          <w:sz w:val="22"/>
          <w:szCs w:val="22"/>
        </w:rPr>
        <w:t xml:space="preserve">doktori (PhD) képzésben vesz részt </w:t>
      </w:r>
    </w:p>
    <w:p w14:paraId="14895B58" w14:textId="09F61224" w:rsidR="00DF3965" w:rsidRPr="003E4C3B" w:rsidRDefault="00DF3965" w:rsidP="003E4C3B">
      <w:pPr>
        <w:numPr>
          <w:ilvl w:val="0"/>
          <w:numId w:val="5"/>
        </w:numPr>
        <w:jc w:val="both"/>
        <w:rPr>
          <w:rFonts w:ascii="Arial" w:hAnsi="Arial" w:cs="Arial"/>
          <w:bCs/>
          <w:sz w:val="22"/>
          <w:szCs w:val="22"/>
        </w:rPr>
      </w:pPr>
      <w:r w:rsidRPr="00F90C26">
        <w:rPr>
          <w:rFonts w:ascii="Arial" w:hAnsi="Arial" w:cs="Arial"/>
          <w:bCs/>
          <w:sz w:val="22"/>
          <w:szCs w:val="22"/>
        </w:rPr>
        <w:t>kizárólag külföldi intézménnyel áll hallgatói jogviszonyban</w:t>
      </w:r>
      <w:r w:rsidR="003E4C3B">
        <w:rPr>
          <w:rFonts w:ascii="Arial" w:hAnsi="Arial" w:cs="Arial"/>
          <w:bCs/>
          <w:sz w:val="22"/>
          <w:szCs w:val="22"/>
        </w:rPr>
        <w:t xml:space="preserve"> és/vagy vendéghallgatói képzésben vesz részt</w:t>
      </w:r>
      <w:r w:rsidR="00CE5B60" w:rsidRPr="003E4C3B">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29D6D69C"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6A76B2">
        <w:rPr>
          <w:rFonts w:ascii="Arial" w:hAnsi="Arial" w:cs="Arial"/>
          <w:b/>
          <w:bCs/>
          <w:sz w:val="22"/>
          <w:szCs w:val="22"/>
          <w:u w:val="single"/>
        </w:rPr>
        <w:t>2021</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6A76B2">
        <w:rPr>
          <w:rFonts w:ascii="Arial" w:hAnsi="Arial" w:cs="Arial"/>
          <w:b/>
          <w:bCs/>
          <w:sz w:val="22"/>
          <w:szCs w:val="22"/>
        </w:rPr>
        <w:t>21</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6A76B2">
        <w:rPr>
          <w:rFonts w:ascii="Arial" w:hAnsi="Arial" w:cs="Arial"/>
          <w:b/>
          <w:bCs/>
          <w:sz w:val="22"/>
          <w:szCs w:val="22"/>
        </w:rPr>
        <w:t>2</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185CBA"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76DAFB3B"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6A76B2">
        <w:rPr>
          <w:rFonts w:ascii="Arial" w:hAnsi="Arial" w:cs="Arial"/>
          <w:b/>
          <w:bCs/>
          <w:sz w:val="22"/>
          <w:szCs w:val="22"/>
        </w:rPr>
        <w:t>2020</w:t>
      </w:r>
      <w:r w:rsidRPr="00F90C26">
        <w:rPr>
          <w:rFonts w:ascii="Arial" w:hAnsi="Arial" w:cs="Arial"/>
          <w:b/>
          <w:bCs/>
          <w:sz w:val="22"/>
          <w:szCs w:val="22"/>
        </w:rPr>
        <w:t>. november</w:t>
      </w:r>
      <w:r w:rsidR="00A32415">
        <w:rPr>
          <w:rFonts w:ascii="Arial" w:hAnsi="Arial" w:cs="Arial"/>
          <w:b/>
          <w:bCs/>
          <w:sz w:val="22"/>
          <w:szCs w:val="22"/>
        </w:rPr>
        <w:t xml:space="preserve"> </w:t>
      </w:r>
      <w:r w:rsidR="002D510A">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lastRenderedPageBreak/>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15CF5DB8"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Pr="00FA6C32">
        <w:rPr>
          <w:rFonts w:ascii="Arial" w:hAnsi="Arial" w:cs="Arial"/>
          <w:i/>
          <w:sz w:val="22"/>
          <w:szCs w:val="22"/>
        </w:rPr>
        <w:t xml:space="preserve">az a bevétel, amely után az egyszerűsített vállalkozói adóról,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78C84F93"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az egyszerűsített vállalkozási adó, a magánszemélyt terhelő egyszerűsített közteherviselési hozzájárulás, </w:t>
      </w:r>
      <w:r w:rsidR="00A60C8A" w:rsidRPr="00F90C26">
        <w:rPr>
          <w:rFonts w:ascii="Arial" w:hAnsi="Arial" w:cs="Arial"/>
          <w:i/>
          <w:sz w:val="22"/>
          <w:szCs w:val="22"/>
        </w:rPr>
        <w:t>egészség</w:t>
      </w:r>
      <w:r w:rsidR="00A60C8A">
        <w:rPr>
          <w:rFonts w:ascii="Arial" w:hAnsi="Arial" w:cs="Arial"/>
          <w:i/>
          <w:sz w:val="22"/>
          <w:szCs w:val="22"/>
        </w:rPr>
        <w:t>ügyi</w:t>
      </w:r>
      <w:r w:rsidR="00A60C8A" w:rsidRPr="00F90C26">
        <w:rPr>
          <w:rFonts w:ascii="Arial" w:hAnsi="Arial" w:cs="Arial"/>
          <w:i/>
          <w:sz w:val="22"/>
          <w:szCs w:val="22"/>
        </w:rPr>
        <w:t xml:space="preserve"> </w:t>
      </w:r>
      <w:r w:rsidRPr="00F90C26">
        <w:rPr>
          <w:rFonts w:ascii="Arial" w:hAnsi="Arial" w:cs="Arial"/>
          <w:i/>
          <w:sz w:val="22"/>
          <w:szCs w:val="22"/>
        </w:rPr>
        <w:t>hozzájárulás és járulék, egészségügyi szolgáltatási járulék, nyugdíjjárulék, nyugdíjbiztosítási járulék, magán-nyugdíjpénztári tagdíj és munkavállalói járulék.</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77777777"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 xml:space="preserve"> az anyasági támogatás,</w:t>
      </w:r>
    </w:p>
    <w:p w14:paraId="767364DA" w14:textId="203D89C5"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tizenharmadik havi nyugdíj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20D30690"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a szociális szövetkezet </w:t>
      </w:r>
      <w:r w:rsidR="007165D8" w:rsidRPr="007165D8">
        <w:rPr>
          <w:rFonts w:ascii="Arial" w:hAnsi="Arial" w:cs="Arial"/>
          <w:i/>
          <w:snapToGrid w:val="0"/>
          <w:sz w:val="22"/>
          <w:szCs w:val="22"/>
        </w:rPr>
        <w:t>valamint a közérdekű nyugdíjas szövetkezet öregségi nyugdíjban</w:t>
      </w:r>
      <w:r w:rsidR="00A60C8A">
        <w:rPr>
          <w:rFonts w:ascii="Arial" w:hAnsi="Arial" w:cs="Arial"/>
          <w:i/>
          <w:snapToGrid w:val="0"/>
          <w:sz w:val="22"/>
          <w:szCs w:val="22"/>
        </w:rPr>
        <w:t xml:space="preserve"> vagy átmeneti bányász 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 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Default="00DF3965" w:rsidP="00CE1308">
      <w:pPr>
        <w:jc w:val="both"/>
        <w:rPr>
          <w:rFonts w:ascii="Arial" w:hAnsi="Arial" w:cs="Arial"/>
          <w:snapToGrid w:val="0"/>
          <w:sz w:val="22"/>
          <w:szCs w:val="22"/>
        </w:rPr>
      </w:pPr>
      <w:r w:rsidRPr="00F90C26">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90C26" w:rsidRDefault="00005A68" w:rsidP="00CE1308">
      <w:pPr>
        <w:jc w:val="both"/>
        <w:rPr>
          <w:rFonts w:ascii="Arial" w:hAnsi="Arial" w:cs="Arial"/>
          <w:snapToGrid w:val="0"/>
          <w:sz w:val="22"/>
          <w:szCs w:val="22"/>
        </w:rPr>
      </w:pPr>
    </w:p>
    <w:p w14:paraId="2043F418" w14:textId="77777777" w:rsidR="00005A68" w:rsidRDefault="00005A68" w:rsidP="00005A68">
      <w:pPr>
        <w:jc w:val="both"/>
        <w:rPr>
          <w:rFonts w:ascii="Arial" w:hAnsi="Arial" w:cs="Arial"/>
          <w:sz w:val="22"/>
          <w:szCs w:val="22"/>
        </w:rPr>
      </w:pPr>
      <w:r w:rsidRPr="00542569">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w:t>
      </w:r>
    </w:p>
    <w:p w14:paraId="6E226C64" w14:textId="0F6E6E13" w:rsidR="00005A68" w:rsidRPr="00005A68" w:rsidRDefault="00185CBA" w:rsidP="00005A68">
      <w:pPr>
        <w:jc w:val="both"/>
        <w:rPr>
          <w:rFonts w:ascii="Arial" w:hAnsi="Arial" w:cs="Arial"/>
          <w:sz w:val="22"/>
          <w:szCs w:val="22"/>
        </w:rPr>
      </w:pPr>
      <w:hyperlink r:id="rId9" w:history="1">
        <w:r w:rsidR="00005A68" w:rsidRPr="00542569">
          <w:rPr>
            <w:rStyle w:val="Hiperhivatkozs"/>
            <w:rFonts w:ascii="Arial" w:hAnsi="Arial" w:cs="Arial"/>
            <w:sz w:val="22"/>
            <w:szCs w:val="22"/>
          </w:rPr>
          <w:t>http://www.emet.gov.hu/_userfiles/szervezet/kozlemenyek/adatkezelesi_tajekoztato_palyazoknak.pdf</w:t>
        </w:r>
      </w:hyperlink>
      <w:r w:rsidR="00005A68" w:rsidRPr="00542569">
        <w:rPr>
          <w:rFonts w:ascii="Arial" w:hAnsi="Arial" w:cs="Arial"/>
          <w:sz w:val="22"/>
          <w:szCs w:val="22"/>
        </w:rPr>
        <w:t>.</w:t>
      </w: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lastRenderedPageBreak/>
        <w:t>5. A pályázat elbírálása</w:t>
      </w:r>
    </w:p>
    <w:p w14:paraId="2D89C28E" w14:textId="77777777" w:rsidR="00DF3965" w:rsidRPr="00F90C26" w:rsidRDefault="00DF3965">
      <w:pPr>
        <w:jc w:val="both"/>
        <w:rPr>
          <w:rFonts w:ascii="Arial" w:hAnsi="Arial" w:cs="Arial"/>
          <w:sz w:val="22"/>
          <w:szCs w:val="22"/>
        </w:rPr>
      </w:pPr>
    </w:p>
    <w:p w14:paraId="6E608C45" w14:textId="3BA2464A"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6A76B2">
        <w:rPr>
          <w:rFonts w:ascii="Arial" w:hAnsi="Arial" w:cs="Arial"/>
          <w:sz w:val="22"/>
          <w:szCs w:val="22"/>
        </w:rPr>
        <w:t>20</w:t>
      </w:r>
      <w:r w:rsidRPr="00FD6AAE">
        <w:rPr>
          <w:rFonts w:ascii="Arial" w:hAnsi="Arial" w:cs="Arial"/>
          <w:sz w:val="22"/>
          <w:szCs w:val="22"/>
        </w:rPr>
        <w:t xml:space="preserve">. december </w:t>
      </w:r>
      <w:r w:rsidR="00730FFD">
        <w:rPr>
          <w:rFonts w:ascii="Arial" w:hAnsi="Arial" w:cs="Arial"/>
          <w:sz w:val="22"/>
          <w:szCs w:val="22"/>
        </w:rPr>
        <w:br/>
      </w:r>
      <w:r w:rsidR="006A76B2">
        <w:rPr>
          <w:rFonts w:ascii="Arial" w:hAnsi="Arial" w:cs="Arial"/>
          <w:sz w:val="22"/>
          <w:szCs w:val="22"/>
        </w:rPr>
        <w:t>4</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740745B5"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114BBC">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 …..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2D5D2AAB"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6A76B2">
        <w:rPr>
          <w:rFonts w:ascii="Arial" w:hAnsi="Arial" w:cs="Arial"/>
          <w:bCs/>
          <w:sz w:val="22"/>
          <w:szCs w:val="22"/>
        </w:rPr>
        <w:t>2020</w:t>
      </w:r>
      <w:r w:rsidRPr="00F90C26">
        <w:rPr>
          <w:rFonts w:ascii="Arial" w:hAnsi="Arial" w:cs="Arial"/>
          <w:bCs/>
          <w:sz w:val="22"/>
          <w:szCs w:val="22"/>
        </w:rPr>
        <w:t xml:space="preserve">. december </w:t>
      </w:r>
      <w:r w:rsidR="006A76B2">
        <w:rPr>
          <w:rFonts w:ascii="Arial" w:hAnsi="Arial" w:cs="Arial"/>
          <w:bCs/>
          <w:sz w:val="22"/>
          <w:szCs w:val="22"/>
        </w:rPr>
        <w:t>7</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2F419D1" w:rsidR="00C47D7B" w:rsidRDefault="00C47D7B" w:rsidP="00C47D7B">
      <w:pPr>
        <w:jc w:val="both"/>
        <w:rPr>
          <w:rFonts w:ascii="Arial" w:hAnsi="Arial" w:cs="Arial"/>
          <w:sz w:val="22"/>
          <w:szCs w:val="22"/>
        </w:rPr>
      </w:pPr>
      <w:r>
        <w:rPr>
          <w:rFonts w:ascii="Arial" w:hAnsi="Arial" w:cs="Arial"/>
          <w:sz w:val="22"/>
          <w:szCs w:val="22"/>
        </w:rPr>
        <w:lastRenderedPageBreak/>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6A76B2">
        <w:rPr>
          <w:rFonts w:ascii="Arial" w:hAnsi="Arial" w:cs="Arial"/>
          <w:sz w:val="22"/>
          <w:szCs w:val="22"/>
        </w:rPr>
        <w:t>1</w:t>
      </w:r>
      <w:r>
        <w:rPr>
          <w:rFonts w:ascii="Arial" w:hAnsi="Arial" w:cs="Arial"/>
          <w:sz w:val="22"/>
          <w:szCs w:val="22"/>
        </w:rPr>
        <w:t xml:space="preserve">. január </w:t>
      </w:r>
      <w:r w:rsidR="00707FD5">
        <w:rPr>
          <w:rFonts w:ascii="Arial" w:hAnsi="Arial" w:cs="Arial"/>
          <w:sz w:val="22"/>
          <w:szCs w:val="22"/>
        </w:rPr>
        <w:t>1</w:t>
      </w:r>
      <w:r w:rsidR="006A76B2">
        <w:rPr>
          <w:rFonts w:ascii="Arial" w:hAnsi="Arial" w:cs="Arial"/>
          <w:sz w:val="22"/>
          <w:szCs w:val="22"/>
        </w:rPr>
        <w:t>5</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C351D05"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6A76B2">
        <w:rPr>
          <w:rFonts w:ascii="Arial" w:hAnsi="Arial" w:cs="Arial"/>
          <w:bCs/>
          <w:sz w:val="22"/>
          <w:szCs w:val="22"/>
        </w:rPr>
        <w:t>1</w:t>
      </w:r>
      <w:r w:rsidRPr="00F90C26">
        <w:rPr>
          <w:rFonts w:ascii="Arial" w:hAnsi="Arial" w:cs="Arial"/>
          <w:bCs/>
          <w:sz w:val="22"/>
          <w:szCs w:val="22"/>
        </w:rPr>
        <w:t xml:space="preserve">. március </w:t>
      </w:r>
      <w:r w:rsidR="0049734F">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20735F35"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6A76B2">
        <w:rPr>
          <w:rFonts w:ascii="Arial" w:hAnsi="Arial" w:cs="Arial"/>
          <w:b/>
          <w:bCs/>
          <w:snapToGrid w:val="0"/>
          <w:sz w:val="22"/>
          <w:szCs w:val="22"/>
        </w:rPr>
        <w:t>1</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6A76B2">
        <w:rPr>
          <w:rFonts w:ascii="Arial" w:hAnsi="Arial" w:cs="Arial"/>
          <w:b/>
          <w:bCs/>
          <w:sz w:val="22"/>
          <w:szCs w:val="22"/>
        </w:rPr>
        <w:t>1</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6A76B2">
        <w:rPr>
          <w:rFonts w:ascii="Arial" w:hAnsi="Arial" w:cs="Arial"/>
          <w:b/>
          <w:bCs/>
          <w:sz w:val="22"/>
          <w:szCs w:val="22"/>
        </w:rPr>
        <w:t>2</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6A76B2">
        <w:rPr>
          <w:rFonts w:ascii="Arial" w:hAnsi="Arial" w:cs="Arial"/>
          <w:b/>
          <w:bCs/>
          <w:snapToGrid w:val="0"/>
          <w:sz w:val="22"/>
          <w:szCs w:val="22"/>
        </w:rPr>
        <w:t>1</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0E85B7E3"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6A76B2">
        <w:rPr>
          <w:rFonts w:ascii="Arial" w:hAnsi="Arial" w:cs="Arial"/>
          <w:b/>
          <w:bCs/>
          <w:sz w:val="22"/>
          <w:szCs w:val="22"/>
        </w:rPr>
        <w:t>1</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6A76B2">
        <w:rPr>
          <w:rFonts w:ascii="Arial" w:hAnsi="Arial" w:cs="Arial"/>
          <w:b/>
          <w:bCs/>
          <w:sz w:val="22"/>
          <w:szCs w:val="22"/>
        </w:rPr>
        <w:t>2</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628C8CCC" w14:textId="4EE4C0E7" w:rsidR="00DF3965" w:rsidRDefault="00880EF4" w:rsidP="00A91070">
      <w:pPr>
        <w:jc w:val="both"/>
        <w:rPr>
          <w:rFonts w:ascii="Arial" w:hAnsi="Arial" w:cs="Arial"/>
          <w:sz w:val="22"/>
          <w:szCs w:val="22"/>
        </w:rPr>
      </w:pPr>
      <w:r w:rsidRPr="00880EF4">
        <w:rPr>
          <w:rFonts w:ascii="Arial" w:hAnsi="Arial" w:cs="Arial"/>
          <w:sz w:val="22"/>
          <w:szCs w:val="22"/>
        </w:rPr>
        <w:t>A felsőoktatási intézményeknek az ösztöndíj kifizetést megelőzően az ösztöndíjra való jogosultságot a nemzeti felsőoktatásról szóló 2011. évi CCIV. törvény 85/E. § (3) bekezdésében és a 112. § (9)-(10) bekezdésében foglaltak figyelembevételével kell megállapítania.</w:t>
      </w:r>
    </w:p>
    <w:p w14:paraId="38C946BE" w14:textId="77777777" w:rsidR="00880EF4" w:rsidRPr="00F90C26"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66BFF477" w14:textId="77777777" w:rsidR="006A76B2" w:rsidRDefault="006A76B2" w:rsidP="006A76B2">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Pr>
          <w:rFonts w:ascii="Arial" w:hAnsi="Arial" w:cs="Arial"/>
          <w:bCs/>
          <w:sz w:val="22"/>
          <w:szCs w:val="22"/>
        </w:rPr>
        <w:t>:</w:t>
      </w:r>
      <w:r w:rsidRPr="00F90C26">
        <w:rPr>
          <w:rFonts w:ascii="Arial" w:hAnsi="Arial" w:cs="Arial"/>
          <w:sz w:val="22"/>
          <w:szCs w:val="22"/>
        </w:rPr>
        <w:t xml:space="preserve"> </w:t>
      </w:r>
    </w:p>
    <w:p w14:paraId="6D126520" w14:textId="77777777" w:rsidR="006A76B2" w:rsidRPr="00F90C26" w:rsidRDefault="006A76B2" w:rsidP="006A76B2">
      <w:pPr>
        <w:jc w:val="both"/>
        <w:rPr>
          <w:rFonts w:ascii="Arial" w:hAnsi="Arial" w:cs="Arial"/>
          <w:sz w:val="22"/>
          <w:szCs w:val="22"/>
        </w:rPr>
      </w:pPr>
      <w:r w:rsidRPr="00F90C26">
        <w:rPr>
          <w:rFonts w:ascii="Arial" w:hAnsi="Arial" w:cs="Arial"/>
          <w:sz w:val="22"/>
          <w:szCs w:val="22"/>
        </w:rPr>
        <w:t>a 20</w:t>
      </w:r>
      <w:r>
        <w:rPr>
          <w:rFonts w:ascii="Arial" w:hAnsi="Arial" w:cs="Arial"/>
          <w:sz w:val="22"/>
          <w:szCs w:val="22"/>
        </w:rPr>
        <w:t>21</w:t>
      </w:r>
      <w:r w:rsidRPr="00F90C26">
        <w:rPr>
          <w:rFonts w:ascii="Arial" w:hAnsi="Arial" w:cs="Arial"/>
          <w:sz w:val="22"/>
          <w:szCs w:val="22"/>
        </w:rPr>
        <w:t>/20</w:t>
      </w:r>
      <w:r>
        <w:rPr>
          <w:rFonts w:ascii="Arial" w:hAnsi="Arial" w:cs="Arial"/>
          <w:sz w:val="22"/>
          <w:szCs w:val="22"/>
        </w:rPr>
        <w:t>22</w:t>
      </w:r>
      <w:r w:rsidRPr="00F90C26">
        <w:rPr>
          <w:rFonts w:ascii="Arial" w:hAnsi="Arial" w:cs="Arial"/>
          <w:sz w:val="22"/>
          <w:szCs w:val="22"/>
        </w:rPr>
        <w:t>. tanév, a 20</w:t>
      </w:r>
      <w:r>
        <w:rPr>
          <w:rFonts w:ascii="Arial" w:hAnsi="Arial" w:cs="Arial"/>
          <w:sz w:val="22"/>
          <w:szCs w:val="22"/>
        </w:rPr>
        <w:t>22</w:t>
      </w:r>
      <w:r w:rsidRPr="00F90C26">
        <w:rPr>
          <w:rFonts w:ascii="Arial" w:hAnsi="Arial" w:cs="Arial"/>
          <w:sz w:val="22"/>
          <w:szCs w:val="22"/>
        </w:rPr>
        <w:t>/20</w:t>
      </w:r>
      <w:r>
        <w:rPr>
          <w:rFonts w:ascii="Arial" w:hAnsi="Arial" w:cs="Arial"/>
          <w:sz w:val="22"/>
          <w:szCs w:val="22"/>
        </w:rPr>
        <w:t>23</w:t>
      </w:r>
      <w:r w:rsidRPr="00F90C26">
        <w:rPr>
          <w:rFonts w:ascii="Arial" w:hAnsi="Arial" w:cs="Arial"/>
          <w:sz w:val="22"/>
          <w:szCs w:val="22"/>
        </w:rPr>
        <w:t>. tanév és a 20</w:t>
      </w:r>
      <w:r>
        <w:rPr>
          <w:rFonts w:ascii="Arial" w:hAnsi="Arial" w:cs="Arial"/>
          <w:sz w:val="22"/>
          <w:szCs w:val="22"/>
        </w:rPr>
        <w:t>23</w:t>
      </w:r>
      <w:r w:rsidRPr="00F90C26">
        <w:rPr>
          <w:rFonts w:ascii="Arial" w:hAnsi="Arial" w:cs="Arial"/>
          <w:sz w:val="22"/>
          <w:szCs w:val="22"/>
        </w:rPr>
        <w:t>/20</w:t>
      </w:r>
      <w:r>
        <w:rPr>
          <w:rFonts w:ascii="Arial" w:hAnsi="Arial" w:cs="Arial"/>
          <w:sz w:val="22"/>
          <w:szCs w:val="22"/>
        </w:rPr>
        <w:t>24</w:t>
      </w:r>
      <w:r w:rsidRPr="00F90C26">
        <w:rPr>
          <w:rFonts w:ascii="Arial" w:hAnsi="Arial" w:cs="Arial"/>
          <w:sz w:val="22"/>
          <w:szCs w:val="22"/>
        </w:rPr>
        <w:t>. tanév</w:t>
      </w:r>
      <w:r>
        <w:rPr>
          <w:rFonts w:ascii="Arial" w:hAnsi="Arial" w:cs="Arial"/>
          <w:sz w:val="22"/>
          <w:szCs w:val="22"/>
        </w:rPr>
        <w:t>.</w:t>
      </w:r>
    </w:p>
    <w:p w14:paraId="75BE6C0A" w14:textId="77777777" w:rsidR="006A76B2" w:rsidRPr="00F90C26" w:rsidRDefault="006A76B2" w:rsidP="006A76B2">
      <w:pPr>
        <w:jc w:val="both"/>
        <w:rPr>
          <w:rFonts w:ascii="Arial" w:hAnsi="Arial" w:cs="Arial"/>
          <w:sz w:val="22"/>
          <w:szCs w:val="22"/>
        </w:rPr>
      </w:pPr>
    </w:p>
    <w:p w14:paraId="2543BFBC" w14:textId="77777777" w:rsidR="006A76B2" w:rsidRPr="00F90C26" w:rsidRDefault="006A76B2" w:rsidP="006A76B2">
      <w:pPr>
        <w:jc w:val="both"/>
        <w:rPr>
          <w:rFonts w:ascii="Arial" w:hAnsi="Arial" w:cs="Arial"/>
          <w:bCs/>
          <w:sz w:val="22"/>
          <w:szCs w:val="22"/>
        </w:rPr>
      </w:pPr>
      <w:r w:rsidRPr="00F90C26">
        <w:rPr>
          <w:rFonts w:ascii="Arial" w:hAnsi="Arial" w:cs="Arial"/>
          <w:bCs/>
          <w:sz w:val="22"/>
          <w:szCs w:val="22"/>
        </w:rPr>
        <w:t>Az ösztöndíj folyósításának kezdete a 20</w:t>
      </w:r>
      <w:r>
        <w:rPr>
          <w:rFonts w:ascii="Arial" w:hAnsi="Arial" w:cs="Arial"/>
          <w:bCs/>
          <w:sz w:val="22"/>
          <w:szCs w:val="22"/>
        </w:rPr>
        <w:t>21</w:t>
      </w:r>
      <w:r w:rsidRPr="00F90C26">
        <w:rPr>
          <w:rFonts w:ascii="Arial" w:hAnsi="Arial" w:cs="Arial"/>
          <w:bCs/>
          <w:sz w:val="22"/>
          <w:szCs w:val="22"/>
        </w:rPr>
        <w:t>/20</w:t>
      </w:r>
      <w:r>
        <w:rPr>
          <w:rFonts w:ascii="Arial" w:hAnsi="Arial" w:cs="Arial"/>
          <w:bCs/>
          <w:sz w:val="22"/>
          <w:szCs w:val="22"/>
        </w:rPr>
        <w:t>22</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52AA6815"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6A76B2">
        <w:rPr>
          <w:rFonts w:ascii="Arial" w:hAnsi="Arial" w:cs="Arial"/>
          <w:sz w:val="22"/>
          <w:szCs w:val="22"/>
        </w:rPr>
        <w:t>21</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pPr>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263D8FBF"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Pr="00F90C26">
        <w:rPr>
          <w:rFonts w:ascii="Arial" w:hAnsi="Arial" w:cs="Arial"/>
          <w:sz w:val="22"/>
          <w:szCs w:val="22"/>
        </w:rPr>
        <w:t>. A bejelentést az EPER-Bursa rendszeren 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35B6F55F"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 xml:space="preserve">tanulmányok halasztása; </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 xml:space="preserve">latkozat </w:t>
      </w:r>
      <w:r w:rsidRPr="00F90C26">
        <w:rPr>
          <w:rFonts w:ascii="Arial" w:hAnsi="Arial" w:cs="Arial"/>
          <w:snapToGrid w:val="0"/>
          <w:sz w:val="22"/>
          <w:szCs w:val="22"/>
        </w:rPr>
        <w:lastRenderedPageBreak/>
        <w:t>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10"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1"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49A344" w14:textId="77777777" w:rsidR="00185CBA" w:rsidRDefault="00185CBA" w:rsidP="00F51BB6">
      <w:r>
        <w:separator/>
      </w:r>
    </w:p>
  </w:endnote>
  <w:endnote w:type="continuationSeparator" w:id="0">
    <w:p w14:paraId="76393BCF" w14:textId="77777777" w:rsidR="00185CBA" w:rsidRDefault="00185CBA"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6BE74BB8"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0110B4">
          <w:rPr>
            <w:rFonts w:ascii="Arial" w:hAnsi="Arial" w:cs="Arial"/>
            <w:noProof/>
            <w:sz w:val="20"/>
            <w:szCs w:val="20"/>
          </w:rPr>
          <w:t>1</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9ED23" w14:textId="77777777" w:rsidR="00185CBA" w:rsidRDefault="00185CBA" w:rsidP="00F51BB6">
      <w:r>
        <w:separator/>
      </w:r>
    </w:p>
  </w:footnote>
  <w:footnote w:type="continuationSeparator" w:id="0">
    <w:p w14:paraId="2716638F" w14:textId="77777777" w:rsidR="00185CBA" w:rsidRDefault="00185CBA" w:rsidP="00F51B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5287"/>
    <w:rsid w:val="00005A68"/>
    <w:rsid w:val="000110B4"/>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64CF"/>
    <w:rsid w:val="000D6D2F"/>
    <w:rsid w:val="000E3CF8"/>
    <w:rsid w:val="00107B00"/>
    <w:rsid w:val="00114BBC"/>
    <w:rsid w:val="00116BF4"/>
    <w:rsid w:val="00121EB0"/>
    <w:rsid w:val="001233EC"/>
    <w:rsid w:val="00125A4B"/>
    <w:rsid w:val="00135078"/>
    <w:rsid w:val="00135B0D"/>
    <w:rsid w:val="001447C4"/>
    <w:rsid w:val="00151822"/>
    <w:rsid w:val="00151E51"/>
    <w:rsid w:val="001632C4"/>
    <w:rsid w:val="00166DAA"/>
    <w:rsid w:val="0017438C"/>
    <w:rsid w:val="00175945"/>
    <w:rsid w:val="00180CA6"/>
    <w:rsid w:val="00183531"/>
    <w:rsid w:val="00185259"/>
    <w:rsid w:val="00185CBA"/>
    <w:rsid w:val="0019641E"/>
    <w:rsid w:val="001A1715"/>
    <w:rsid w:val="001A237B"/>
    <w:rsid w:val="001A29FC"/>
    <w:rsid w:val="001A4534"/>
    <w:rsid w:val="001A6DF4"/>
    <w:rsid w:val="001A7FA3"/>
    <w:rsid w:val="001B4011"/>
    <w:rsid w:val="001B700E"/>
    <w:rsid w:val="001C6C63"/>
    <w:rsid w:val="001D022E"/>
    <w:rsid w:val="001D2A93"/>
    <w:rsid w:val="001D5FE3"/>
    <w:rsid w:val="001F1EF8"/>
    <w:rsid w:val="001F421A"/>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A776E"/>
    <w:rsid w:val="002B4481"/>
    <w:rsid w:val="002C216A"/>
    <w:rsid w:val="002C2794"/>
    <w:rsid w:val="002C28D9"/>
    <w:rsid w:val="002D510A"/>
    <w:rsid w:val="002E4D0C"/>
    <w:rsid w:val="002E6761"/>
    <w:rsid w:val="002F1233"/>
    <w:rsid w:val="00301A45"/>
    <w:rsid w:val="00302E5B"/>
    <w:rsid w:val="003034B1"/>
    <w:rsid w:val="00303C2B"/>
    <w:rsid w:val="00317EB5"/>
    <w:rsid w:val="00320DF5"/>
    <w:rsid w:val="00322B82"/>
    <w:rsid w:val="00322B97"/>
    <w:rsid w:val="003250BE"/>
    <w:rsid w:val="0032664F"/>
    <w:rsid w:val="00327CC1"/>
    <w:rsid w:val="00361114"/>
    <w:rsid w:val="0036681D"/>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632E"/>
    <w:rsid w:val="00425C11"/>
    <w:rsid w:val="00426470"/>
    <w:rsid w:val="00441019"/>
    <w:rsid w:val="00443136"/>
    <w:rsid w:val="0044344D"/>
    <w:rsid w:val="004532E5"/>
    <w:rsid w:val="00481C6A"/>
    <w:rsid w:val="00490419"/>
    <w:rsid w:val="00490E0E"/>
    <w:rsid w:val="0049285F"/>
    <w:rsid w:val="004929F6"/>
    <w:rsid w:val="0049734F"/>
    <w:rsid w:val="004B24AA"/>
    <w:rsid w:val="004B2DA9"/>
    <w:rsid w:val="004C234F"/>
    <w:rsid w:val="004C2F3F"/>
    <w:rsid w:val="004C4DC0"/>
    <w:rsid w:val="004C4E7A"/>
    <w:rsid w:val="004C5185"/>
    <w:rsid w:val="004C57EB"/>
    <w:rsid w:val="004D4A05"/>
    <w:rsid w:val="004D783F"/>
    <w:rsid w:val="004E1E7C"/>
    <w:rsid w:val="004E2323"/>
    <w:rsid w:val="004E66BC"/>
    <w:rsid w:val="004F3F5A"/>
    <w:rsid w:val="00503682"/>
    <w:rsid w:val="0050488D"/>
    <w:rsid w:val="0050777E"/>
    <w:rsid w:val="0051107C"/>
    <w:rsid w:val="005143C0"/>
    <w:rsid w:val="00521B78"/>
    <w:rsid w:val="005254CD"/>
    <w:rsid w:val="00526D3A"/>
    <w:rsid w:val="00526E4C"/>
    <w:rsid w:val="00531A4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4D88"/>
    <w:rsid w:val="005F00E8"/>
    <w:rsid w:val="0060114D"/>
    <w:rsid w:val="006219F7"/>
    <w:rsid w:val="006319C5"/>
    <w:rsid w:val="00634A54"/>
    <w:rsid w:val="006354CD"/>
    <w:rsid w:val="00654109"/>
    <w:rsid w:val="00673C89"/>
    <w:rsid w:val="00675A07"/>
    <w:rsid w:val="00681A4F"/>
    <w:rsid w:val="006916FF"/>
    <w:rsid w:val="00692062"/>
    <w:rsid w:val="00694567"/>
    <w:rsid w:val="006A5AAA"/>
    <w:rsid w:val="006A5F4E"/>
    <w:rsid w:val="006A76B2"/>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83205"/>
    <w:rsid w:val="007842FE"/>
    <w:rsid w:val="0079285E"/>
    <w:rsid w:val="00797038"/>
    <w:rsid w:val="007A00F1"/>
    <w:rsid w:val="007B4FFD"/>
    <w:rsid w:val="007C134C"/>
    <w:rsid w:val="007C53D5"/>
    <w:rsid w:val="007C71A1"/>
    <w:rsid w:val="007D328E"/>
    <w:rsid w:val="007D569A"/>
    <w:rsid w:val="007F0027"/>
    <w:rsid w:val="00811D35"/>
    <w:rsid w:val="00821F74"/>
    <w:rsid w:val="008517F0"/>
    <w:rsid w:val="008544E4"/>
    <w:rsid w:val="0085666E"/>
    <w:rsid w:val="00861E69"/>
    <w:rsid w:val="008621EC"/>
    <w:rsid w:val="0087233A"/>
    <w:rsid w:val="008740C7"/>
    <w:rsid w:val="008775A8"/>
    <w:rsid w:val="00880EF4"/>
    <w:rsid w:val="00883FD3"/>
    <w:rsid w:val="008A76FE"/>
    <w:rsid w:val="008B06BD"/>
    <w:rsid w:val="008C4CE2"/>
    <w:rsid w:val="008C5280"/>
    <w:rsid w:val="008D02D6"/>
    <w:rsid w:val="008E005F"/>
    <w:rsid w:val="008F2AB0"/>
    <w:rsid w:val="008F6835"/>
    <w:rsid w:val="00902D20"/>
    <w:rsid w:val="0091540E"/>
    <w:rsid w:val="009167A6"/>
    <w:rsid w:val="00927B4C"/>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6168"/>
    <w:rsid w:val="00B1571A"/>
    <w:rsid w:val="00B23F70"/>
    <w:rsid w:val="00B25294"/>
    <w:rsid w:val="00B2584B"/>
    <w:rsid w:val="00B30592"/>
    <w:rsid w:val="00B32831"/>
    <w:rsid w:val="00B46320"/>
    <w:rsid w:val="00B47EC3"/>
    <w:rsid w:val="00B54D60"/>
    <w:rsid w:val="00B720E5"/>
    <w:rsid w:val="00B77765"/>
    <w:rsid w:val="00B9243B"/>
    <w:rsid w:val="00B95A9E"/>
    <w:rsid w:val="00B97973"/>
    <w:rsid w:val="00BA2F10"/>
    <w:rsid w:val="00BA48DC"/>
    <w:rsid w:val="00BB4DE7"/>
    <w:rsid w:val="00BB6075"/>
    <w:rsid w:val="00BD2058"/>
    <w:rsid w:val="00BD4F31"/>
    <w:rsid w:val="00BE05DA"/>
    <w:rsid w:val="00BE1BDD"/>
    <w:rsid w:val="00BE6951"/>
    <w:rsid w:val="00BE718B"/>
    <w:rsid w:val="00BE7F44"/>
    <w:rsid w:val="00C00ED4"/>
    <w:rsid w:val="00C1362F"/>
    <w:rsid w:val="00C16436"/>
    <w:rsid w:val="00C2522D"/>
    <w:rsid w:val="00C3370C"/>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935"/>
    <w:rsid w:val="00CD491A"/>
    <w:rsid w:val="00CE05D2"/>
    <w:rsid w:val="00CE1308"/>
    <w:rsid w:val="00CE3829"/>
    <w:rsid w:val="00CE5B60"/>
    <w:rsid w:val="00CE6E9B"/>
    <w:rsid w:val="00CF3FE3"/>
    <w:rsid w:val="00CF6A8A"/>
    <w:rsid w:val="00D0079F"/>
    <w:rsid w:val="00D033F9"/>
    <w:rsid w:val="00D05E76"/>
    <w:rsid w:val="00D22360"/>
    <w:rsid w:val="00D43F55"/>
    <w:rsid w:val="00D4603E"/>
    <w:rsid w:val="00D47A42"/>
    <w:rsid w:val="00D605E9"/>
    <w:rsid w:val="00D613B0"/>
    <w:rsid w:val="00D849B0"/>
    <w:rsid w:val="00D87372"/>
    <w:rsid w:val="00DA5F4A"/>
    <w:rsid w:val="00DD7500"/>
    <w:rsid w:val="00DF3965"/>
    <w:rsid w:val="00E00440"/>
    <w:rsid w:val="00E04032"/>
    <w:rsid w:val="00E06047"/>
    <w:rsid w:val="00E21D9F"/>
    <w:rsid w:val="00E34075"/>
    <w:rsid w:val="00E359BB"/>
    <w:rsid w:val="00E554AA"/>
    <w:rsid w:val="00E8445E"/>
    <w:rsid w:val="00E903C2"/>
    <w:rsid w:val="00E91908"/>
    <w:rsid w:val="00EA38A5"/>
    <w:rsid w:val="00ED7274"/>
    <w:rsid w:val="00EE1C63"/>
    <w:rsid w:val="00EE1F3B"/>
    <w:rsid w:val="00EF35AA"/>
    <w:rsid w:val="00EF5A89"/>
    <w:rsid w:val="00EF6285"/>
    <w:rsid w:val="00F035A2"/>
    <w:rsid w:val="00F05D0F"/>
    <w:rsid w:val="00F077D1"/>
    <w:rsid w:val="00F10C5D"/>
    <w:rsid w:val="00F15D47"/>
    <w:rsid w:val="00F25086"/>
    <w:rsid w:val="00F34A53"/>
    <w:rsid w:val="00F36393"/>
    <w:rsid w:val="00F36875"/>
    <w:rsid w:val="00F41C1F"/>
    <w:rsid w:val="00F42674"/>
    <w:rsid w:val="00F433BF"/>
    <w:rsid w:val="00F46E3F"/>
    <w:rsid w:val="00F51BB6"/>
    <w:rsid w:val="00F6589A"/>
    <w:rsid w:val="00F7517F"/>
    <w:rsid w:val="00F819AE"/>
    <w:rsid w:val="00F90C26"/>
    <w:rsid w:val="00F96C58"/>
    <w:rsid w:val="00FA4BE7"/>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BB3E90C4-EE72-4C7E-8E5D-9BC4D355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semiHidden/>
    <w:rsid w:val="0049285F"/>
    <w:rPr>
      <w:sz w:val="20"/>
      <w:szCs w:val="20"/>
    </w:rPr>
  </w:style>
  <w:style w:type="character" w:customStyle="1" w:styleId="LbjegyzetszvegChar">
    <w:name w:val="Lábjegyzetszöveg Char"/>
    <w:basedOn w:val="Bekezdsalapbettpusa"/>
    <w:link w:val="Lbjegyzetszveg"/>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emet.gov.hu/_userfiles/szervezet/kozlemenyek/adatkezelesi_tajekoztato_palyazoknak.pdf"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77F4-2EE1-4F3B-9054-45A1DE1D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2984</Words>
  <Characters>20591</Characters>
  <Application>Microsoft Office Word</Application>
  <DocSecurity>0</DocSecurity>
  <Lines>171</Lines>
  <Paragraphs>47</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23528</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Windows-felhasználó</cp:lastModifiedBy>
  <cp:revision>2</cp:revision>
  <cp:lastPrinted>2016-07-19T09:32:00Z</cp:lastPrinted>
  <dcterms:created xsi:type="dcterms:W3CDTF">2020-10-08T14:41:00Z</dcterms:created>
  <dcterms:modified xsi:type="dcterms:W3CDTF">2020-10-08T14:41:00Z</dcterms:modified>
</cp:coreProperties>
</file>