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E1D" w:rsidRPr="00E20AB1" w:rsidRDefault="00183E1D">
      <w:pPr>
        <w:rPr>
          <w:rFonts w:ascii="Times New Roman" w:hAnsi="Times New Roman" w:cs="Times New Roman"/>
          <w:b/>
          <w:sz w:val="28"/>
          <w:szCs w:val="28"/>
        </w:rPr>
      </w:pPr>
      <w:r w:rsidRPr="00E20AB1">
        <w:rPr>
          <w:rFonts w:ascii="Times New Roman" w:hAnsi="Times New Roman" w:cs="Times New Roman"/>
          <w:b/>
          <w:sz w:val="28"/>
          <w:szCs w:val="28"/>
        </w:rPr>
        <w:t>Felhívás</w:t>
      </w:r>
      <w:r w:rsidR="00D96AFE">
        <w:rPr>
          <w:rFonts w:ascii="Times New Roman" w:hAnsi="Times New Roman" w:cs="Times New Roman"/>
          <w:b/>
          <w:sz w:val="28"/>
          <w:szCs w:val="28"/>
        </w:rPr>
        <w:t>- tájékoztatás</w:t>
      </w:r>
    </w:p>
    <w:p w:rsidR="00E92D86" w:rsidRDefault="00194155" w:rsidP="0019415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91448E">
        <w:rPr>
          <w:rFonts w:ascii="Times New Roman" w:hAnsi="Times New Roman" w:cs="Times New Roman"/>
          <w:sz w:val="24"/>
          <w:szCs w:val="24"/>
        </w:rPr>
        <w:t>Tisztelt Ingatlantulajdonosok!</w:t>
      </w:r>
    </w:p>
    <w:p w:rsidR="0091448E" w:rsidRDefault="00E92D86" w:rsidP="00194155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r w:rsidR="00E20AB1">
        <w:rPr>
          <w:rFonts w:ascii="Times New Roman" w:hAnsi="Times New Roman" w:cs="Times New Roman"/>
          <w:sz w:val="24"/>
          <w:szCs w:val="24"/>
        </w:rPr>
        <w:t>érem</w:t>
      </w:r>
      <w:proofErr w:type="gramEnd"/>
      <w:r w:rsidR="00E20AB1">
        <w:rPr>
          <w:rFonts w:ascii="Times New Roman" w:hAnsi="Times New Roman" w:cs="Times New Roman"/>
          <w:sz w:val="24"/>
          <w:szCs w:val="24"/>
        </w:rPr>
        <w:t xml:space="preserve"> olvassák el és tartsák be az alábbi előírásokat!</w:t>
      </w:r>
    </w:p>
    <w:p w:rsidR="00E20AB1" w:rsidRPr="0091448E" w:rsidRDefault="00E20AB1" w:rsidP="0019415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20AB1" w:rsidRPr="00E20AB1" w:rsidRDefault="00194155" w:rsidP="00194155">
      <w:pPr>
        <w:pStyle w:val="Nincstrkz"/>
        <w:rPr>
          <w:rFonts w:ascii="Times New Roman" w:hAnsi="Times New Roman" w:cs="Times New Roman"/>
          <w:b/>
          <w:sz w:val="30"/>
          <w:szCs w:val="30"/>
        </w:rPr>
      </w:pPr>
      <w:r w:rsidRPr="00E20AB1">
        <w:rPr>
          <w:rFonts w:ascii="Times New Roman" w:hAnsi="Times New Roman" w:cs="Times New Roman"/>
          <w:b/>
          <w:sz w:val="30"/>
          <w:szCs w:val="30"/>
        </w:rPr>
        <w:t>1.)Zöldfelületek rendben tartása</w:t>
      </w:r>
    </w:p>
    <w:p w:rsidR="00183308" w:rsidRPr="00E20AB1" w:rsidRDefault="00194155" w:rsidP="0019415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AB1">
        <w:rPr>
          <w:rFonts w:ascii="Times New Roman" w:hAnsi="Times New Roman" w:cs="Times New Roman"/>
          <w:b/>
          <w:sz w:val="24"/>
          <w:szCs w:val="24"/>
        </w:rPr>
        <w:t>Kérek minden ingatlantulajdonost/ ingatlanhasználót, hogy az ingatlana előtti zöldterületet a közút szegélyéig legyen szíves rendezetten, és tisztán tartani!</w:t>
      </w:r>
      <w:r w:rsidR="00466127" w:rsidRPr="00E20A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55F" w:rsidRPr="006D355F">
        <w:rPr>
          <w:rFonts w:ascii="Times New Roman" w:hAnsi="Times New Roman" w:cs="Times New Roman"/>
          <w:b/>
          <w:sz w:val="24"/>
          <w:szCs w:val="24"/>
        </w:rPr>
        <w:t>Felhívom továbbá a figyelmét arra, hogy több tulajdonos esetén az ingatlannal kapcsolatos terhek tekintetében egyetemlegesen felelősek a tulajdonostársak! Ez alapján az ingatlannal kapcsolatos kötelezettségek tekintetében egyformán kötelesek annak eleget tenni!</w:t>
      </w:r>
    </w:p>
    <w:p w:rsidR="00183308" w:rsidRDefault="00183308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94155" w:rsidRPr="00194155" w:rsidRDefault="00194155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a kötelezettséget az alábbi jogszabályok előírják:</w:t>
      </w:r>
    </w:p>
    <w:p w:rsidR="00393EE9" w:rsidRPr="00393EE9" w:rsidRDefault="00393EE9" w:rsidP="00D7132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93EE9">
        <w:rPr>
          <w:rFonts w:ascii="Times New Roman" w:hAnsi="Times New Roman" w:cs="Times New Roman"/>
          <w:sz w:val="24"/>
          <w:szCs w:val="24"/>
        </w:rPr>
        <w:t>A helyi közutak kezelésének szakmai szabályairól szól</w:t>
      </w:r>
      <w:r w:rsidR="00194155">
        <w:rPr>
          <w:rFonts w:ascii="Times New Roman" w:hAnsi="Times New Roman" w:cs="Times New Roman"/>
          <w:sz w:val="24"/>
          <w:szCs w:val="24"/>
        </w:rPr>
        <w:t>ó 5/2004. (I. 28.) GKM rendelet</w:t>
      </w:r>
    </w:p>
    <w:p w:rsidR="00393EE9" w:rsidRPr="00393EE9" w:rsidRDefault="00393EE9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93EE9">
        <w:rPr>
          <w:rFonts w:ascii="Times New Roman" w:hAnsi="Times New Roman" w:cs="Times New Roman"/>
          <w:sz w:val="24"/>
          <w:szCs w:val="24"/>
        </w:rPr>
        <w:t xml:space="preserve"> „3.2.2. A járda, a gyalogút, valamint a kerékpárút tisztántartása</w:t>
      </w:r>
      <w:r w:rsidR="00194155">
        <w:rPr>
          <w:rFonts w:ascii="Times New Roman" w:hAnsi="Times New Roman" w:cs="Times New Roman"/>
          <w:sz w:val="24"/>
          <w:szCs w:val="24"/>
        </w:rPr>
        <w:t xml:space="preserve"> így rendelkezik:</w:t>
      </w:r>
    </w:p>
    <w:p w:rsidR="00393EE9" w:rsidRPr="00393EE9" w:rsidRDefault="00393EE9" w:rsidP="00393EE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393EE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393EE9">
        <w:rPr>
          <w:rFonts w:ascii="Times New Roman" w:hAnsi="Times New Roman" w:cs="Times New Roman"/>
          <w:sz w:val="24"/>
          <w:szCs w:val="24"/>
        </w:rPr>
        <w:t>) A járda, a gyalogút, a kerékpárút, valamint a gyalog- és kerékpárút tisztítása során ügyelni kell arra, hogy azo</w:t>
      </w:r>
      <w:r w:rsidR="00194155">
        <w:rPr>
          <w:rFonts w:ascii="Times New Roman" w:hAnsi="Times New Roman" w:cs="Times New Roman"/>
          <w:sz w:val="24"/>
          <w:szCs w:val="24"/>
        </w:rPr>
        <w:t>k burkolata ne rongálódjék meg.</w:t>
      </w:r>
    </w:p>
    <w:p w:rsidR="00393EE9" w:rsidRPr="00D71320" w:rsidRDefault="00393EE9" w:rsidP="00194155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3EE9">
        <w:rPr>
          <w:rFonts w:ascii="Times New Roman" w:hAnsi="Times New Roman" w:cs="Times New Roman"/>
          <w:sz w:val="24"/>
          <w:szCs w:val="24"/>
        </w:rPr>
        <w:t xml:space="preserve">b) Ha jogszabály másként nem rendelkezik, </w:t>
      </w:r>
      <w:r w:rsidRPr="00D71320">
        <w:rPr>
          <w:rFonts w:ascii="Times New Roman" w:hAnsi="Times New Roman" w:cs="Times New Roman"/>
          <w:b/>
          <w:i/>
          <w:sz w:val="24"/>
          <w:szCs w:val="24"/>
        </w:rPr>
        <w:t xml:space="preserve">az ingatlan tulajdonosának (kezelőjének, használójának) kell gondoskodnia az ingatlan előtti járdaszakasz </w:t>
      </w:r>
      <w:r w:rsidRPr="00393EE9">
        <w:rPr>
          <w:rFonts w:ascii="Times New Roman" w:hAnsi="Times New Roman" w:cs="Times New Roman"/>
          <w:sz w:val="24"/>
          <w:szCs w:val="24"/>
        </w:rPr>
        <w:t xml:space="preserve">(járda hiányában 1 m széles területsáv, illetve ha a járda mellett zöldsáv is van, az úttestig terjedő teljes terület), </w:t>
      </w:r>
      <w:r w:rsidRPr="00D71320">
        <w:rPr>
          <w:rFonts w:ascii="Times New Roman" w:hAnsi="Times New Roman" w:cs="Times New Roman"/>
          <w:b/>
          <w:i/>
          <w:sz w:val="24"/>
          <w:szCs w:val="24"/>
        </w:rPr>
        <w:t>valamint a járdaszakasz melletti nyílt árok és ennek műtárgyai tisztántartásáról, a csapadékvíz zavartalan lefolyását akadályozó anyagok eltávolításáról.</w:t>
      </w:r>
    </w:p>
    <w:p w:rsidR="00393EE9" w:rsidRPr="00393EE9" w:rsidRDefault="00393EE9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93EE9">
        <w:rPr>
          <w:rFonts w:ascii="Times New Roman" w:hAnsi="Times New Roman" w:cs="Times New Roman"/>
          <w:sz w:val="24"/>
          <w:szCs w:val="24"/>
        </w:rPr>
        <w:t>c) A szórakozó, a vendéglátó és az elárusítóhelyek, üzletek előtti</w:t>
      </w:r>
      <w:bookmarkStart w:id="0" w:name="_GoBack"/>
      <w:bookmarkEnd w:id="0"/>
      <w:r w:rsidRPr="00393EE9">
        <w:rPr>
          <w:rFonts w:ascii="Times New Roman" w:hAnsi="Times New Roman" w:cs="Times New Roman"/>
          <w:sz w:val="24"/>
          <w:szCs w:val="24"/>
        </w:rPr>
        <w:t xml:space="preserve"> járdaszakaszt a </w:t>
      </w:r>
      <w:proofErr w:type="spellStart"/>
      <w:r w:rsidRPr="00393EE9">
        <w:rPr>
          <w:rFonts w:ascii="Times New Roman" w:hAnsi="Times New Roman" w:cs="Times New Roman"/>
          <w:sz w:val="24"/>
          <w:szCs w:val="24"/>
        </w:rPr>
        <w:t>nyitvatartás</w:t>
      </w:r>
      <w:proofErr w:type="spellEnd"/>
      <w:r w:rsidRPr="00393EE9">
        <w:rPr>
          <w:rFonts w:ascii="Times New Roman" w:hAnsi="Times New Roman" w:cs="Times New Roman"/>
          <w:sz w:val="24"/>
          <w:szCs w:val="24"/>
        </w:rPr>
        <w:t xml:space="preserve"> ideje alatt - a közútkezelő és a helyiséget használó eltérő megállapodásának hiányában - a használó köteles tisztántartani.</w:t>
      </w:r>
    </w:p>
    <w:p w:rsidR="00393EE9" w:rsidRDefault="00393EE9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93EE9">
        <w:rPr>
          <w:rFonts w:ascii="Times New Roman" w:hAnsi="Times New Roman" w:cs="Times New Roman"/>
          <w:sz w:val="24"/>
          <w:szCs w:val="24"/>
        </w:rPr>
        <w:t>d) Ingatlanhoz nem csatlakozó burkolt járda, lépcső, lejtő, gyalogút, valamint a közcélú zöldterületeken átvezető és az ezek körüli burkolt gyalogutak és sétányok tisztántartásáról, hóeltakarításáról és síkosságmentesítéséről a helyi közút kezelője gondoskodik.”</w:t>
      </w:r>
    </w:p>
    <w:p w:rsidR="00194155" w:rsidRDefault="00194155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94155" w:rsidRDefault="00194155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94155">
        <w:rPr>
          <w:rFonts w:ascii="Times New Roman" w:hAnsi="Times New Roman" w:cs="Times New Roman"/>
          <w:sz w:val="24"/>
          <w:szCs w:val="24"/>
        </w:rPr>
        <w:t>Nyírkarász Község helyi környezetének védelméről és köztisztaság helyi szabályairól</w:t>
      </w:r>
      <w:r>
        <w:rPr>
          <w:rFonts w:ascii="Times New Roman" w:hAnsi="Times New Roman" w:cs="Times New Roman"/>
          <w:sz w:val="24"/>
          <w:szCs w:val="24"/>
        </w:rPr>
        <w:t xml:space="preserve"> szóló </w:t>
      </w:r>
      <w:r w:rsidRPr="00194155">
        <w:rPr>
          <w:rFonts w:ascii="Times New Roman" w:hAnsi="Times New Roman" w:cs="Times New Roman"/>
          <w:sz w:val="24"/>
          <w:szCs w:val="24"/>
        </w:rPr>
        <w:t xml:space="preserve">10/2015 </w:t>
      </w:r>
      <w:r>
        <w:rPr>
          <w:rFonts w:ascii="Times New Roman" w:hAnsi="Times New Roman" w:cs="Times New Roman"/>
          <w:sz w:val="24"/>
          <w:szCs w:val="24"/>
        </w:rPr>
        <w:t>(X.29.) önkormányzati rendelet</w:t>
      </w:r>
    </w:p>
    <w:p w:rsidR="00183308" w:rsidRPr="00D71320" w:rsidRDefault="00183308" w:rsidP="00183308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2.§</w:t>
      </w:r>
      <w:r w:rsidRPr="00183308">
        <w:rPr>
          <w:rFonts w:ascii="Times New Roman" w:hAnsi="Times New Roman" w:cs="Times New Roman"/>
          <w:sz w:val="24"/>
          <w:szCs w:val="24"/>
        </w:rPr>
        <w:t xml:space="preserve">(1)  </w:t>
      </w:r>
      <w:r w:rsidRPr="00D71320">
        <w:rPr>
          <w:rFonts w:ascii="Times New Roman" w:hAnsi="Times New Roman" w:cs="Times New Roman"/>
          <w:b/>
          <w:i/>
          <w:sz w:val="24"/>
          <w:szCs w:val="24"/>
        </w:rPr>
        <w:t>Az egyes ingatlanok tisztántartásáról, szemét és gyommentesítéséről az ingatlan tulajdonosa, kezelője, az ingatlan tényleges használója (haszonélvező, használó, bérlő, albérlő, szívességi használó) köteles gondoskodni.</w:t>
      </w:r>
    </w:p>
    <w:p w:rsidR="00183308" w:rsidRPr="00183308" w:rsidRDefault="00183308" w:rsidP="0018330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3308">
        <w:rPr>
          <w:rFonts w:ascii="Times New Roman" w:hAnsi="Times New Roman" w:cs="Times New Roman"/>
          <w:sz w:val="24"/>
          <w:szCs w:val="24"/>
        </w:rPr>
        <w:t xml:space="preserve">    Az ingatlan tulajdonosának kötelessége ingatlanán a </w:t>
      </w:r>
      <w:r w:rsidRPr="00D71320">
        <w:rPr>
          <w:rFonts w:ascii="Times New Roman" w:hAnsi="Times New Roman" w:cs="Times New Roman"/>
          <w:b/>
          <w:i/>
          <w:sz w:val="24"/>
          <w:szCs w:val="24"/>
        </w:rPr>
        <w:t>rendszeres rovar- és rágcsálóirtás</w:t>
      </w:r>
      <w:r>
        <w:rPr>
          <w:rFonts w:ascii="Times New Roman" w:hAnsi="Times New Roman" w:cs="Times New Roman"/>
          <w:sz w:val="24"/>
          <w:szCs w:val="24"/>
        </w:rPr>
        <w:t>ról való gondoskodás.</w:t>
      </w:r>
    </w:p>
    <w:p w:rsidR="00183308" w:rsidRPr="00183308" w:rsidRDefault="00183308" w:rsidP="0018330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3308">
        <w:rPr>
          <w:rFonts w:ascii="Times New Roman" w:hAnsi="Times New Roman" w:cs="Times New Roman"/>
          <w:sz w:val="24"/>
          <w:szCs w:val="24"/>
        </w:rPr>
        <w:t xml:space="preserve">    Az ingatlan tulajdonosa (kezelője, használója) köteles gondoskodni az ingatlanhoz kapcsolódó járdaszakasz és a zöld sáv teljes területének a tisztán tartásáról, a járdára került hó eltakarításáról, a síkosság-mentesítésről, továbbá a járda és az út közötti kiépített, vagy kiépítetlen terület gondozásáról, tisztán tartásáról,</w:t>
      </w:r>
      <w:r>
        <w:rPr>
          <w:rFonts w:ascii="Times New Roman" w:hAnsi="Times New Roman" w:cs="Times New Roman"/>
          <w:sz w:val="24"/>
          <w:szCs w:val="24"/>
        </w:rPr>
        <w:t xml:space="preserve"> szemét- és gyommentesítéséről.</w:t>
      </w:r>
    </w:p>
    <w:p w:rsidR="00183308" w:rsidRDefault="00183308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83308">
        <w:rPr>
          <w:rFonts w:ascii="Times New Roman" w:hAnsi="Times New Roman" w:cs="Times New Roman"/>
          <w:sz w:val="24"/>
          <w:szCs w:val="24"/>
        </w:rPr>
        <w:t xml:space="preserve">    Intézmények, szórakozóhelyek, vendéglátó-ipari egységek, kereskedelmi üzlethelyiségek és más elárusító helyek előtti járdaszakasz tisztán tartása, hó- és síkosság-mentesítése a létesítményt üzemeltetőjének (tulajdonos, használó) a kötelessége, függetlenül attól, hogy a szennyeződés üzleti tevékenységből keletkezett-e, vagy sem.</w:t>
      </w:r>
    </w:p>
    <w:p w:rsidR="00194155" w:rsidRDefault="00194155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3.§(4)</w:t>
      </w:r>
      <w:r w:rsidRPr="00194155">
        <w:t xml:space="preserve"> </w:t>
      </w:r>
      <w:r w:rsidRPr="00194155">
        <w:rPr>
          <w:rFonts w:ascii="Times New Roman" w:hAnsi="Times New Roman" w:cs="Times New Roman"/>
          <w:sz w:val="24"/>
          <w:szCs w:val="24"/>
        </w:rPr>
        <w:t>Az ingatlan tulajdonosa köteles megakadályozni minden olyan szennyeződést, amely ingatlanáról a település szilárd burkolatú útjaira kerülhet. Azon ingatlan tulajdonosa, akinek ingatlanáról a település szilárd burkolatú útjaira szennyeződés (sár, törmelék, stb.) kerül, köteles azt maradéktalanul eltávolítani.</w:t>
      </w:r>
    </w:p>
    <w:p w:rsidR="00183308" w:rsidRDefault="00183308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91448E" w:rsidRPr="00E20AB1" w:rsidRDefault="00183308" w:rsidP="00194155">
      <w:pPr>
        <w:pStyle w:val="Nincstrkz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3308">
        <w:rPr>
          <w:rFonts w:ascii="Times New Roman" w:hAnsi="Times New Roman" w:cs="Times New Roman"/>
          <w:sz w:val="24"/>
          <w:szCs w:val="24"/>
        </w:rPr>
        <w:lastRenderedPageBreak/>
        <w:t>Az önkormányzat dolgozói a közös has</w:t>
      </w:r>
      <w:r>
        <w:rPr>
          <w:rFonts w:ascii="Times New Roman" w:hAnsi="Times New Roman" w:cs="Times New Roman"/>
          <w:sz w:val="24"/>
          <w:szCs w:val="24"/>
        </w:rPr>
        <w:t xml:space="preserve">ználatú </w:t>
      </w:r>
      <w:r w:rsidR="00E20AB1">
        <w:rPr>
          <w:rFonts w:ascii="Times New Roman" w:hAnsi="Times New Roman" w:cs="Times New Roman"/>
          <w:sz w:val="24"/>
          <w:szCs w:val="24"/>
        </w:rPr>
        <w:t>területeket folyamatosan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fűkaszalják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az eldobott hulladékot, szemetet összegyűjtik. </w:t>
      </w:r>
      <w:r w:rsidRPr="00E20AB1">
        <w:rPr>
          <w:rFonts w:ascii="Times New Roman" w:hAnsi="Times New Roman" w:cs="Times New Roman"/>
          <w:b/>
          <w:i/>
          <w:sz w:val="24"/>
          <w:szCs w:val="24"/>
        </w:rPr>
        <w:t xml:space="preserve">Kérem, ne dobja el senki a szemetet! </w:t>
      </w:r>
    </w:p>
    <w:p w:rsidR="00183308" w:rsidRPr="00E20AB1" w:rsidRDefault="00183308" w:rsidP="0019415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0AB1">
        <w:rPr>
          <w:rFonts w:ascii="Times New Roman" w:hAnsi="Times New Roman" w:cs="Times New Roman"/>
          <w:i/>
          <w:sz w:val="24"/>
          <w:szCs w:val="24"/>
        </w:rPr>
        <w:t>A köztiszt</w:t>
      </w:r>
      <w:r w:rsidR="0091448E" w:rsidRPr="00E20AB1">
        <w:rPr>
          <w:rFonts w:ascii="Times New Roman" w:hAnsi="Times New Roman" w:cs="Times New Roman"/>
          <w:i/>
          <w:sz w:val="24"/>
          <w:szCs w:val="24"/>
        </w:rPr>
        <w:t>aság mindannyiunk közös érdeke, óvjuk környezetünket!</w:t>
      </w:r>
    </w:p>
    <w:p w:rsidR="0091448E" w:rsidRDefault="0091448E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D96AFE" w:rsidRDefault="00D96AFE" w:rsidP="007F5757">
      <w:pPr>
        <w:pStyle w:val="Nincstrkz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7F5757" w:rsidRPr="00D71320" w:rsidRDefault="0091448E" w:rsidP="007F5757">
      <w:pPr>
        <w:pStyle w:val="Nincstrkz"/>
        <w:jc w:val="both"/>
        <w:rPr>
          <w:rStyle w:val="Kiemels2"/>
          <w:rFonts w:ascii="Times New Roman" w:hAnsi="Times New Roman" w:cs="Times New Roman"/>
          <w:sz w:val="30"/>
          <w:szCs w:val="30"/>
        </w:rPr>
      </w:pPr>
      <w:r w:rsidRPr="00D71320">
        <w:rPr>
          <w:rFonts w:ascii="Times New Roman" w:hAnsi="Times New Roman" w:cs="Times New Roman"/>
          <w:b/>
          <w:sz w:val="30"/>
          <w:szCs w:val="30"/>
        </w:rPr>
        <w:t>2.)</w:t>
      </w:r>
      <w:r w:rsidR="007F5757" w:rsidRPr="00D71320">
        <w:rPr>
          <w:sz w:val="30"/>
          <w:szCs w:val="30"/>
        </w:rPr>
        <w:t xml:space="preserve"> </w:t>
      </w:r>
      <w:r w:rsidR="00D71320">
        <w:rPr>
          <w:rStyle w:val="Kiemels2"/>
          <w:rFonts w:ascii="Times New Roman" w:hAnsi="Times New Roman" w:cs="Times New Roman"/>
          <w:sz w:val="30"/>
          <w:szCs w:val="30"/>
        </w:rPr>
        <w:t>Parlagfűírtás /</w:t>
      </w:r>
      <w:r w:rsidR="007F5757" w:rsidRPr="00D71320">
        <w:rPr>
          <w:rStyle w:val="Kiemels2"/>
          <w:rFonts w:ascii="Times New Roman" w:hAnsi="Times New Roman" w:cs="Times New Roman"/>
          <w:sz w:val="30"/>
          <w:szCs w:val="30"/>
        </w:rPr>
        <w:t xml:space="preserve"> Közérdekű védekezés belterületen</w:t>
      </w:r>
    </w:p>
    <w:p w:rsidR="007F5757" w:rsidRPr="00582410" w:rsidRDefault="007F5757" w:rsidP="007F5757">
      <w:pPr>
        <w:pStyle w:val="Nincstrkz"/>
        <w:jc w:val="both"/>
        <w:rPr>
          <w:rStyle w:val="Kiemels2"/>
          <w:rFonts w:ascii="Times New Roman" w:hAnsi="Times New Roman" w:cs="Times New Roman"/>
          <w:sz w:val="24"/>
          <w:szCs w:val="24"/>
        </w:rPr>
      </w:pPr>
    </w:p>
    <w:p w:rsidR="007F5757" w:rsidRPr="00582410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D71320">
        <w:rPr>
          <w:rFonts w:ascii="Times New Roman" w:hAnsi="Times New Roman" w:cs="Times New Roman"/>
          <w:b/>
          <w:i/>
          <w:sz w:val="24"/>
          <w:szCs w:val="24"/>
        </w:rPr>
        <w:t xml:space="preserve">Különösen kiemelt gondot kell fordítani ebben a nyári időszakban a parlagfű </w:t>
      </w:r>
      <w:proofErr w:type="spellStart"/>
      <w:r w:rsidRPr="00D71320">
        <w:rPr>
          <w:rFonts w:ascii="Times New Roman" w:hAnsi="Times New Roman" w:cs="Times New Roman"/>
          <w:b/>
          <w:i/>
          <w:sz w:val="24"/>
          <w:szCs w:val="24"/>
        </w:rPr>
        <w:t>írtására</w:t>
      </w:r>
      <w:proofErr w:type="spellEnd"/>
      <w:r w:rsidRPr="00D7132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582410">
        <w:rPr>
          <w:rFonts w:ascii="Times New Roman" w:hAnsi="Times New Roman" w:cs="Times New Roman"/>
          <w:sz w:val="24"/>
          <w:szCs w:val="24"/>
        </w:rPr>
        <w:t xml:space="preserve"> A parlagfű az egyik legerősebben allergén gyomnövényünk. Egy nyáron többször is irtani kell. </w:t>
      </w:r>
    </w:p>
    <w:p w:rsidR="007F5757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F5757" w:rsidRPr="00582410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 w:cs="Times New Roman"/>
          <w:sz w:val="24"/>
          <w:szCs w:val="24"/>
        </w:rPr>
        <w:t>írtási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kötelezettséget az alábbi jogszabályok írja elő:</w:t>
      </w:r>
    </w:p>
    <w:p w:rsidR="00ED232D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2410">
        <w:rPr>
          <w:rFonts w:ascii="Times New Roman" w:hAnsi="Times New Roman" w:cs="Times New Roman"/>
          <w:sz w:val="24"/>
          <w:szCs w:val="24"/>
        </w:rPr>
        <w:t>Az élelmiszerláncról és hatósági felügyeletérő</w:t>
      </w:r>
      <w:r w:rsidR="00ED232D">
        <w:rPr>
          <w:rFonts w:ascii="Times New Roman" w:hAnsi="Times New Roman" w:cs="Times New Roman"/>
          <w:sz w:val="24"/>
          <w:szCs w:val="24"/>
        </w:rPr>
        <w:t>l szóló 2008. évi XLVI. törvény</w:t>
      </w:r>
      <w:r w:rsidRPr="00582410">
        <w:rPr>
          <w:rFonts w:ascii="Times New Roman" w:hAnsi="Times New Roman" w:cs="Times New Roman"/>
          <w:sz w:val="24"/>
          <w:szCs w:val="24"/>
        </w:rPr>
        <w:t xml:space="preserve"> (továbbiakban: </w:t>
      </w:r>
      <w:proofErr w:type="spellStart"/>
      <w:r w:rsidRPr="00582410">
        <w:rPr>
          <w:rFonts w:ascii="Times New Roman" w:hAnsi="Times New Roman" w:cs="Times New Roman"/>
          <w:sz w:val="24"/>
          <w:szCs w:val="24"/>
        </w:rPr>
        <w:t>Éltv</w:t>
      </w:r>
      <w:proofErr w:type="spellEnd"/>
      <w:r w:rsidRPr="00582410">
        <w:rPr>
          <w:rFonts w:ascii="Times New Roman" w:hAnsi="Times New Roman" w:cs="Times New Roman"/>
          <w:sz w:val="24"/>
          <w:szCs w:val="24"/>
        </w:rPr>
        <w:t xml:space="preserve">.) 17. § (4) bekezdése kimondja: </w:t>
      </w:r>
      <w:r w:rsidRPr="00582410">
        <w:rPr>
          <w:rStyle w:val="Kiemels"/>
          <w:rFonts w:ascii="Times New Roman" w:hAnsi="Times New Roman" w:cs="Times New Roman"/>
          <w:sz w:val="24"/>
          <w:szCs w:val="24"/>
        </w:rPr>
        <w:t>„</w:t>
      </w:r>
      <w:r w:rsidR="009768C1" w:rsidRPr="009768C1">
        <w:rPr>
          <w:rStyle w:val="Kiemels"/>
          <w:rFonts w:ascii="Times New Roman" w:hAnsi="Times New Roman" w:cs="Times New Roman"/>
          <w:b/>
          <w:sz w:val="24"/>
          <w:szCs w:val="24"/>
        </w:rPr>
        <w:t>A földhasználó köteles az ingatlanon a parlagfű virágbimbójának kialakulását megakadályozni, és ezt követően ezt az állapotot a vegetációs időszak végéig folyamatosan fenntartani.</w:t>
      </w:r>
      <w:r w:rsidR="009768C1">
        <w:rPr>
          <w:rStyle w:val="Kiemels"/>
          <w:rFonts w:ascii="Times New Roman" w:hAnsi="Times New Roman" w:cs="Times New Roman"/>
          <w:sz w:val="24"/>
          <w:szCs w:val="24"/>
        </w:rPr>
        <w:t>”</w:t>
      </w:r>
      <w:r w:rsidRPr="00582410">
        <w:rPr>
          <w:rFonts w:ascii="Times New Roman" w:hAnsi="Times New Roman" w:cs="Times New Roman"/>
          <w:sz w:val="24"/>
          <w:szCs w:val="24"/>
        </w:rPr>
        <w:t xml:space="preserve"> </w:t>
      </w:r>
      <w:r w:rsidR="009768C1">
        <w:rPr>
          <w:rFonts w:ascii="Times New Roman" w:hAnsi="Times New Roman" w:cs="Times New Roman"/>
          <w:sz w:val="24"/>
          <w:szCs w:val="24"/>
        </w:rPr>
        <w:t>A jogszabály</w:t>
      </w:r>
      <w:r w:rsidR="009768C1" w:rsidRPr="009768C1">
        <w:rPr>
          <w:rFonts w:ascii="Times New Roman" w:hAnsi="Times New Roman" w:cs="Times New Roman"/>
          <w:sz w:val="24"/>
          <w:szCs w:val="24"/>
        </w:rPr>
        <w:t xml:space="preserve"> változott, tehát fontos, hogy a földtulajdonosoknak ez a kötelezettsége már nemcsak július 1-től áll fenn, hanem az egész vegetációs időszak alatt.</w:t>
      </w:r>
    </w:p>
    <w:p w:rsidR="00ED232D" w:rsidRPr="00582410" w:rsidRDefault="00ED232D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F5757">
        <w:rPr>
          <w:rFonts w:ascii="Times New Roman" w:hAnsi="Times New Roman" w:cs="Times New Roman"/>
          <w:sz w:val="24"/>
          <w:szCs w:val="24"/>
        </w:rPr>
        <w:t xml:space="preserve">A közérdekű védekezést belterületen a 221/2008. </w:t>
      </w:r>
      <w:r w:rsidRPr="00ED232D">
        <w:rPr>
          <w:rFonts w:ascii="Times New Roman" w:hAnsi="Times New Roman" w:cs="Times New Roman"/>
          <w:sz w:val="24"/>
          <w:szCs w:val="24"/>
        </w:rPr>
        <w:t>(VIII.30.)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757">
        <w:rPr>
          <w:rFonts w:ascii="Times New Roman" w:hAnsi="Times New Roman" w:cs="Times New Roman"/>
          <w:sz w:val="24"/>
          <w:szCs w:val="24"/>
        </w:rPr>
        <w:t xml:space="preserve">Korm.rendelet 1.§ (1) bekezdés b) </w:t>
      </w:r>
      <w:r w:rsidRPr="00582410">
        <w:rPr>
          <w:rFonts w:ascii="Times New Roman" w:hAnsi="Times New Roman" w:cs="Times New Roman"/>
          <w:sz w:val="24"/>
          <w:szCs w:val="24"/>
        </w:rPr>
        <w:t xml:space="preserve">pontja szerint a jegyző rendeli el. </w:t>
      </w:r>
    </w:p>
    <w:p w:rsidR="007F5757" w:rsidRPr="00582410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7F5757">
        <w:rPr>
          <w:rStyle w:val="Kiemels2"/>
          <w:rFonts w:ascii="Times New Roman" w:hAnsi="Times New Roman" w:cs="Times New Roman"/>
          <w:b w:val="0"/>
          <w:sz w:val="24"/>
          <w:szCs w:val="24"/>
        </w:rPr>
        <w:t>A jegyző köteles hatósági eljárást kezdeni azon ingatlanhasználókkal szemben</w:t>
      </w:r>
      <w:r w:rsidRPr="007F5757">
        <w:rPr>
          <w:rFonts w:ascii="Times New Roman" w:hAnsi="Times New Roman" w:cs="Times New Roman"/>
          <w:sz w:val="24"/>
          <w:szCs w:val="24"/>
        </w:rPr>
        <w:t xml:space="preserve">, akik a parlagfű elleni védekezési kötelezettségüknek nem tesznek eleget. </w:t>
      </w:r>
      <w:r w:rsidRPr="00582410">
        <w:rPr>
          <w:rFonts w:ascii="Times New Roman" w:hAnsi="Times New Roman" w:cs="Times New Roman"/>
          <w:sz w:val="24"/>
          <w:szCs w:val="24"/>
        </w:rPr>
        <w:t>A helyszíni el</w:t>
      </w:r>
      <w:r w:rsidR="00ED232D">
        <w:rPr>
          <w:rFonts w:ascii="Times New Roman" w:hAnsi="Times New Roman" w:cs="Times New Roman"/>
          <w:sz w:val="24"/>
          <w:szCs w:val="24"/>
        </w:rPr>
        <w:t>lenőrzésről az ügyfelet nem szükséges</w:t>
      </w:r>
      <w:r w:rsidRPr="00582410">
        <w:rPr>
          <w:rFonts w:ascii="Times New Roman" w:hAnsi="Times New Roman" w:cs="Times New Roman"/>
          <w:sz w:val="24"/>
          <w:szCs w:val="24"/>
        </w:rPr>
        <w:t xml:space="preserve"> értesíteni. A helyszínen felvett jegyzőkönyv szolgál alapjául a növényvédelmi bírság kiszabásához. </w:t>
      </w:r>
    </w:p>
    <w:p w:rsidR="007F5757" w:rsidRPr="00582410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82410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582410">
        <w:rPr>
          <w:rFonts w:ascii="Times New Roman" w:hAnsi="Times New Roman" w:cs="Times New Roman"/>
          <w:sz w:val="24"/>
          <w:szCs w:val="24"/>
        </w:rPr>
        <w:t>Éltv</w:t>
      </w:r>
      <w:proofErr w:type="spellEnd"/>
      <w:r w:rsidRPr="00582410">
        <w:rPr>
          <w:rFonts w:ascii="Times New Roman" w:hAnsi="Times New Roman" w:cs="Times New Roman"/>
          <w:sz w:val="24"/>
          <w:szCs w:val="24"/>
        </w:rPr>
        <w:t>. 60. § (1) bekezdés c) pontja alapján növényvédelmi bírságot kell kiszabni azzal szemben, aki a parlagfű elleni védekezési kötelezettségét elmulasztja. A növényvédelmi bírság alapja a parlagfűvel fertőzött terület nagysága. A bírság mértéke belterületen igen magas, 15.000 Ft-tól 5.000.000 Ft-ig terjed.</w:t>
      </w:r>
    </w:p>
    <w:p w:rsidR="007F5757" w:rsidRPr="00F7698B" w:rsidRDefault="00F7698B" w:rsidP="007F5757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Kérem a </w:t>
      </w:r>
      <w:r w:rsidR="007F5757" w:rsidRPr="00F7698B">
        <w:rPr>
          <w:rFonts w:ascii="Times New Roman" w:hAnsi="Times New Roman" w:cs="Times New Roman"/>
          <w:b/>
          <w:i/>
          <w:sz w:val="24"/>
          <w:szCs w:val="24"/>
        </w:rPr>
        <w:t>lakosságot/ ingatlanhasználót, hogy hatósági felszólítás nélkül is tegyen meg mindent egészséges környezetünkért!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698B">
        <w:rPr>
          <w:rFonts w:ascii="Times New Roman" w:hAnsi="Times New Roman" w:cs="Times New Roman"/>
          <w:i/>
          <w:sz w:val="24"/>
          <w:szCs w:val="24"/>
        </w:rPr>
        <w:t>T</w:t>
      </w:r>
      <w:r w:rsidR="007F5757" w:rsidRPr="00F7698B">
        <w:rPr>
          <w:rFonts w:ascii="Times New Roman" w:hAnsi="Times New Roman" w:cs="Times New Roman"/>
          <w:i/>
          <w:sz w:val="24"/>
          <w:szCs w:val="24"/>
        </w:rPr>
        <w:t xml:space="preserve">egyen eleget a </w:t>
      </w:r>
      <w:r w:rsidRPr="00F7698B">
        <w:rPr>
          <w:rFonts w:ascii="Times New Roman" w:hAnsi="Times New Roman" w:cs="Times New Roman"/>
          <w:i/>
          <w:sz w:val="24"/>
          <w:szCs w:val="24"/>
        </w:rPr>
        <w:t>parlagfűírtással</w:t>
      </w:r>
      <w:r w:rsidR="007F5757" w:rsidRPr="00F7698B">
        <w:rPr>
          <w:rFonts w:ascii="Times New Roman" w:hAnsi="Times New Roman" w:cs="Times New Roman"/>
          <w:i/>
          <w:sz w:val="24"/>
          <w:szCs w:val="24"/>
        </w:rPr>
        <w:t xml:space="preserve"> kapcsolatos törvényi kötelezettségének.</w:t>
      </w:r>
    </w:p>
    <w:p w:rsidR="007F5757" w:rsidRPr="00582410" w:rsidRDefault="007F5757" w:rsidP="007F5757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32112" w:rsidRPr="00B32112" w:rsidRDefault="00B32112" w:rsidP="00194155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112" w:rsidRPr="00E92D86" w:rsidRDefault="00B32112" w:rsidP="00194155">
      <w:pPr>
        <w:pStyle w:val="Nincstrkz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92D86">
        <w:rPr>
          <w:rFonts w:ascii="Times New Roman" w:hAnsi="Times New Roman" w:cs="Times New Roman"/>
          <w:b/>
          <w:sz w:val="30"/>
          <w:szCs w:val="30"/>
        </w:rPr>
        <w:t>3.) Kövek a kerítés és az út között</w:t>
      </w:r>
    </w:p>
    <w:p w:rsidR="00B32112" w:rsidRDefault="00B32112" w:rsidP="00194155">
      <w:pPr>
        <w:pStyle w:val="Nincstrkz"/>
        <w:jc w:val="both"/>
      </w:pPr>
    </w:p>
    <w:p w:rsidR="00993F2F" w:rsidRDefault="00993F2F" w:rsidP="00194155">
      <w:pPr>
        <w:pStyle w:val="Nincstrkz"/>
        <w:jc w:val="both"/>
      </w:pPr>
      <w:r>
        <w:rPr>
          <w:rFonts w:ascii="Times New Roman" w:hAnsi="Times New Roman" w:cs="Times New Roman"/>
          <w:sz w:val="24"/>
          <w:szCs w:val="24"/>
        </w:rPr>
        <w:t>Mostanában egyre több helyen látható</w:t>
      </w:r>
      <w:r w:rsidR="00B32112" w:rsidRPr="00B32112">
        <w:rPr>
          <w:rFonts w:ascii="Times New Roman" w:hAnsi="Times New Roman" w:cs="Times New Roman"/>
          <w:sz w:val="24"/>
          <w:szCs w:val="24"/>
        </w:rPr>
        <w:t>, hogy a</w:t>
      </w:r>
      <w:r w:rsidR="00B32112">
        <w:rPr>
          <w:rFonts w:ascii="Times New Roman" w:hAnsi="Times New Roman" w:cs="Times New Roman"/>
          <w:sz w:val="24"/>
          <w:szCs w:val="24"/>
        </w:rPr>
        <w:t>z egyes ingatlanok tulajdonosai</w:t>
      </w:r>
      <w:r w:rsidR="00B32112" w:rsidRPr="00B32112">
        <w:rPr>
          <w:rFonts w:ascii="Times New Roman" w:hAnsi="Times New Roman" w:cs="Times New Roman"/>
          <w:sz w:val="24"/>
          <w:szCs w:val="24"/>
        </w:rPr>
        <w:t xml:space="preserve"> köveket (vagy inkább sziklákat) helyeznek el </w:t>
      </w:r>
      <w:r w:rsidR="00B32112">
        <w:rPr>
          <w:rFonts w:ascii="Times New Roman" w:hAnsi="Times New Roman" w:cs="Times New Roman"/>
          <w:sz w:val="24"/>
          <w:szCs w:val="24"/>
        </w:rPr>
        <w:t>az ingatlan előtti közterületen (</w:t>
      </w:r>
      <w:r w:rsidR="00B32112" w:rsidRPr="00B32112">
        <w:rPr>
          <w:rFonts w:ascii="Times New Roman" w:hAnsi="Times New Roman" w:cs="Times New Roman"/>
          <w:sz w:val="24"/>
          <w:szCs w:val="24"/>
        </w:rPr>
        <w:t>féltvén a friss térkövet vagy a ház előtti füvesí</w:t>
      </w:r>
      <w:r w:rsidR="00E92D86">
        <w:rPr>
          <w:rFonts w:ascii="Times New Roman" w:hAnsi="Times New Roman" w:cs="Times New Roman"/>
          <w:sz w:val="24"/>
          <w:szCs w:val="24"/>
        </w:rPr>
        <w:t>tett területet</w:t>
      </w:r>
      <w:r w:rsidR="00B32112">
        <w:rPr>
          <w:rFonts w:ascii="Times New Roman" w:hAnsi="Times New Roman" w:cs="Times New Roman"/>
          <w:sz w:val="24"/>
          <w:szCs w:val="24"/>
        </w:rPr>
        <w:t>)</w:t>
      </w:r>
      <w:r w:rsidR="00076216">
        <w:rPr>
          <w:rFonts w:ascii="Times New Roman" w:hAnsi="Times New Roman" w:cs="Times New Roman"/>
          <w:sz w:val="24"/>
          <w:szCs w:val="24"/>
        </w:rPr>
        <w:t>,</w:t>
      </w:r>
      <w:r w:rsidR="00B32112">
        <w:rPr>
          <w:rFonts w:ascii="Times New Roman" w:hAnsi="Times New Roman" w:cs="Times New Roman"/>
          <w:sz w:val="24"/>
          <w:szCs w:val="24"/>
        </w:rPr>
        <w:t xml:space="preserve"> </w:t>
      </w:r>
      <w:r w:rsidR="00076216">
        <w:rPr>
          <w:rFonts w:ascii="Times New Roman" w:hAnsi="Times New Roman" w:cs="Times New Roman"/>
          <w:sz w:val="24"/>
          <w:szCs w:val="24"/>
        </w:rPr>
        <w:t>h</w:t>
      </w:r>
      <w:r w:rsidR="00144544" w:rsidRPr="00144544">
        <w:rPr>
          <w:rFonts w:ascii="Times New Roman" w:hAnsi="Times New Roman" w:cs="Times New Roman"/>
          <w:sz w:val="24"/>
          <w:szCs w:val="24"/>
        </w:rPr>
        <w:t>ázak előtti zöldfelületek</w:t>
      </w:r>
      <w:r w:rsidR="00076216">
        <w:rPr>
          <w:rFonts w:ascii="Times New Roman" w:hAnsi="Times New Roman" w:cs="Times New Roman"/>
          <w:sz w:val="24"/>
          <w:szCs w:val="24"/>
        </w:rPr>
        <w:t>et lezárják.</w:t>
      </w:r>
      <w:r w:rsidR="00076216" w:rsidRPr="00076216">
        <w:t xml:space="preserve"> </w:t>
      </w:r>
    </w:p>
    <w:p w:rsidR="00B32112" w:rsidRPr="00993F2F" w:rsidRDefault="00993F2F" w:rsidP="0019415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F2F">
        <w:rPr>
          <w:rFonts w:ascii="Times New Roman" w:hAnsi="Times New Roman" w:cs="Times New Roman"/>
          <w:i/>
          <w:sz w:val="24"/>
          <w:szCs w:val="24"/>
        </w:rPr>
        <w:t>Felhívom a figyelmet, hogy s</w:t>
      </w:r>
      <w:r w:rsidR="00076216" w:rsidRPr="00993F2F">
        <w:rPr>
          <w:rFonts w:ascii="Times New Roman" w:hAnsi="Times New Roman" w:cs="Times New Roman"/>
          <w:i/>
          <w:sz w:val="24"/>
          <w:szCs w:val="24"/>
        </w:rPr>
        <w:t>aját kedvére átalakításokat senki nem végezhet az utcán</w:t>
      </w:r>
      <w:r w:rsidR="00AE1B0B" w:rsidRPr="00993F2F">
        <w:rPr>
          <w:rFonts w:ascii="Times New Roman" w:hAnsi="Times New Roman" w:cs="Times New Roman"/>
          <w:i/>
          <w:sz w:val="24"/>
          <w:szCs w:val="24"/>
        </w:rPr>
        <w:t>, mert az közterület, a kövek, sziklák</w:t>
      </w:r>
      <w:r w:rsidR="00AE1B0B" w:rsidRPr="00993F2F">
        <w:rPr>
          <w:i/>
        </w:rPr>
        <w:t xml:space="preserve"> </w:t>
      </w:r>
      <w:r w:rsidR="00AE1B0B" w:rsidRPr="00993F2F">
        <w:rPr>
          <w:rFonts w:ascii="Times New Roman" w:hAnsi="Times New Roman" w:cs="Times New Roman"/>
          <w:i/>
          <w:sz w:val="24"/>
          <w:szCs w:val="24"/>
        </w:rPr>
        <w:t xml:space="preserve">közterületi elhelyezése teljességgel szabálytalan, így ezúton is megkérek mindenkit, hogy </w:t>
      </w:r>
      <w:r w:rsidR="00E92D86" w:rsidRPr="00993F2F">
        <w:rPr>
          <w:rFonts w:ascii="Times New Roman" w:hAnsi="Times New Roman" w:cs="Times New Roman"/>
          <w:i/>
          <w:sz w:val="24"/>
          <w:szCs w:val="24"/>
        </w:rPr>
        <w:t xml:space="preserve">azokat távolítsa el a háza elől. Egyes átalakításokhoz minden esetben engedélyt </w:t>
      </w:r>
      <w:r w:rsidRPr="00993F2F">
        <w:rPr>
          <w:rFonts w:ascii="Times New Roman" w:hAnsi="Times New Roman" w:cs="Times New Roman"/>
          <w:i/>
          <w:sz w:val="24"/>
          <w:szCs w:val="24"/>
        </w:rPr>
        <w:t>kell kérni a közút kezelőjétől.</w:t>
      </w:r>
    </w:p>
    <w:p w:rsidR="00E92D86" w:rsidRPr="00993F2F" w:rsidRDefault="00E92D86" w:rsidP="00194155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3F2F">
        <w:rPr>
          <w:rFonts w:ascii="Times New Roman" w:hAnsi="Times New Roman" w:cs="Times New Roman"/>
          <w:i/>
          <w:sz w:val="24"/>
          <w:szCs w:val="24"/>
        </w:rPr>
        <w:t>A közúti közlekedés veszélyeztetésének bűncselekményét is elkövetheti, aki köveket vagy láncot helyez el az útburkolat szélén. Tehát ez súlyos jogszabálysértés, hiszen valóban szűkíti az utat, ami akár ko</w:t>
      </w:r>
      <w:r w:rsidR="00993F2F" w:rsidRPr="00993F2F">
        <w:rPr>
          <w:rFonts w:ascii="Times New Roman" w:hAnsi="Times New Roman" w:cs="Times New Roman"/>
          <w:i/>
          <w:sz w:val="24"/>
          <w:szCs w:val="24"/>
        </w:rPr>
        <w:t>moly balesetek forrása is lehet, közlekedésbiztonságilag ez nem megengedhető.</w:t>
      </w:r>
    </w:p>
    <w:p w:rsidR="00B32112" w:rsidRPr="00B16C20" w:rsidRDefault="00993F2F" w:rsidP="00194155">
      <w:pPr>
        <w:pStyle w:val="Nincstrkz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Sajnos </w:t>
      </w:r>
      <w:r w:rsidRPr="00AD7599">
        <w:rPr>
          <w:rFonts w:ascii="Times New Roman" w:eastAsia="Times New Roman" w:hAnsi="Times New Roman" w:cs="Times New Roman"/>
          <w:sz w:val="24"/>
          <w:szCs w:val="24"/>
          <w:lang w:eastAsia="hu-HU"/>
        </w:rPr>
        <w:t>nappal is akadhat olyan hirtelen adódó helyzet, amikor a lehúzódás elkerülhetetlen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 akár kerékpárral, autóval közlekedők, gyalogosok-</w:t>
      </w:r>
      <w:r w:rsidRPr="00AD75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de éjszaka ez fokozottan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előfordulhat, ezért </w:t>
      </w:r>
      <w:r w:rsidRPr="00B16C2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kérem minden érintettet, hogy a zavaró tárgyakat távolítsa el az ingatlana elől mindannyiunk biztonsága érdekében.</w:t>
      </w:r>
    </w:p>
    <w:p w:rsidR="00993F2F" w:rsidRDefault="00993F2F" w:rsidP="00194155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6AFE" w:rsidRDefault="00D96AFE" w:rsidP="00194155">
      <w:pPr>
        <w:pStyle w:val="Nincstrkz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93F2F" w:rsidRPr="00E92D86" w:rsidRDefault="00993F2F" w:rsidP="00194155">
      <w:pPr>
        <w:pStyle w:val="Nincstrkz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92D86" w:rsidRPr="00E92D86" w:rsidRDefault="00E92D86" w:rsidP="00194155">
      <w:pPr>
        <w:pStyle w:val="Nincstrkz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92D86">
        <w:rPr>
          <w:rFonts w:ascii="Times New Roman" w:hAnsi="Times New Roman" w:cs="Times New Roman"/>
          <w:b/>
          <w:sz w:val="30"/>
          <w:szCs w:val="30"/>
        </w:rPr>
        <w:t>4.) Közkifolyó</w:t>
      </w:r>
      <w:r w:rsidR="0047538D">
        <w:rPr>
          <w:rFonts w:ascii="Times New Roman" w:hAnsi="Times New Roman" w:cs="Times New Roman"/>
          <w:b/>
          <w:sz w:val="30"/>
          <w:szCs w:val="30"/>
        </w:rPr>
        <w:t>/ közkút</w:t>
      </w:r>
      <w:r w:rsidRPr="00E92D86">
        <w:rPr>
          <w:rFonts w:ascii="Times New Roman" w:hAnsi="Times New Roman" w:cs="Times New Roman"/>
          <w:b/>
          <w:sz w:val="30"/>
          <w:szCs w:val="30"/>
        </w:rPr>
        <w:t xml:space="preserve"> használata</w:t>
      </w:r>
    </w:p>
    <w:p w:rsidR="0047538D" w:rsidRPr="0047538D" w:rsidRDefault="0047538D" w:rsidP="0047538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7538D">
        <w:rPr>
          <w:rFonts w:ascii="Times New Roman" w:hAnsi="Times New Roman" w:cs="Times New Roman"/>
          <w:sz w:val="24"/>
          <w:szCs w:val="24"/>
        </w:rPr>
        <w:t>A víziközmű-szolgáltatásról szóló 2011. évi CCIX. törvény egyes rendelkezéseinek végrehajtásáról</w:t>
      </w:r>
      <w:r>
        <w:rPr>
          <w:rFonts w:ascii="Times New Roman" w:hAnsi="Times New Roman" w:cs="Times New Roman"/>
          <w:sz w:val="24"/>
          <w:szCs w:val="24"/>
        </w:rPr>
        <w:t xml:space="preserve"> szóló 58/2013. (II.27.) Korm.</w:t>
      </w:r>
      <w:r w:rsidR="00B16C20">
        <w:rPr>
          <w:rFonts w:ascii="Times New Roman" w:hAnsi="Times New Roman" w:cs="Times New Roman"/>
          <w:sz w:val="24"/>
          <w:szCs w:val="24"/>
        </w:rPr>
        <w:t xml:space="preserve"> </w:t>
      </w:r>
      <w:r w:rsidRPr="0047538D">
        <w:rPr>
          <w:rFonts w:ascii="Times New Roman" w:hAnsi="Times New Roman" w:cs="Times New Roman"/>
          <w:sz w:val="24"/>
          <w:szCs w:val="24"/>
        </w:rPr>
        <w:t>rendelet 81.§ (1) bekezdése a közkutak működtetésével kapcsolatban az alábbiak szerint rendelkezik:</w:t>
      </w:r>
    </w:p>
    <w:p w:rsidR="0047538D" w:rsidRDefault="0047538D" w:rsidP="0047538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7538D" w:rsidRPr="0047538D" w:rsidRDefault="0047538D" w:rsidP="0047538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7538D">
        <w:rPr>
          <w:rFonts w:ascii="Times New Roman" w:hAnsi="Times New Roman" w:cs="Times New Roman"/>
          <w:sz w:val="24"/>
          <w:szCs w:val="24"/>
        </w:rPr>
        <w:t xml:space="preserve"> „A közkifolyókon szolgáltatott ivóvizet - háztartási célú vízhasználatra - a közműves ivóvízellátásba be nem kötött vagy ivóvíz-szolgáltatás korlátozással érintett ingatlan lak</w:t>
      </w:r>
      <w:r>
        <w:rPr>
          <w:rFonts w:ascii="Times New Roman" w:hAnsi="Times New Roman" w:cs="Times New Roman"/>
          <w:sz w:val="24"/>
          <w:szCs w:val="24"/>
        </w:rPr>
        <w:t>ói vehetik rendszeresen igénybe.”</w:t>
      </w:r>
    </w:p>
    <w:p w:rsidR="0047538D" w:rsidRPr="00B16C20" w:rsidRDefault="0047538D" w:rsidP="0047538D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6C20">
        <w:rPr>
          <w:rFonts w:ascii="Times New Roman" w:hAnsi="Times New Roman" w:cs="Times New Roman"/>
          <w:bCs/>
          <w:i/>
          <w:sz w:val="24"/>
          <w:szCs w:val="24"/>
        </w:rPr>
        <w:t>Tehát a közkutakat kizárólag háztartási célú használatra lehet igénybe venni azon lakosoknak, akiknek lakásába az ivóvíz nincs bekötve, vagy az ivóvíz-szolgáltatás korlátozás alá esik.</w:t>
      </w:r>
    </w:p>
    <w:p w:rsidR="0047538D" w:rsidRPr="00B16C20" w:rsidRDefault="0047538D" w:rsidP="0047538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B16C20">
        <w:rPr>
          <w:rFonts w:ascii="Times New Roman" w:hAnsi="Times New Roman" w:cs="Times New Roman"/>
          <w:sz w:val="24"/>
          <w:szCs w:val="24"/>
        </w:rPr>
        <w:t xml:space="preserve">Ezzel ellentétben sajnos nagyon sokan </w:t>
      </w:r>
      <w:r w:rsidRPr="00B16C20">
        <w:rPr>
          <w:rFonts w:ascii="Times New Roman" w:hAnsi="Times New Roman" w:cs="Times New Roman"/>
          <w:bCs/>
          <w:sz w:val="24"/>
          <w:szCs w:val="24"/>
        </w:rPr>
        <w:t>egyéb célokra (építkezés, locsolás, gépkocsi mosás, medence feltöltés) is igénybe veszik a közkutakat, akár gumicső, toldalék felszerelése mellett</w:t>
      </w:r>
      <w:r w:rsidRPr="00B16C20">
        <w:rPr>
          <w:rFonts w:ascii="Times New Roman" w:hAnsi="Times New Roman" w:cs="Times New Roman"/>
          <w:sz w:val="24"/>
          <w:szCs w:val="24"/>
        </w:rPr>
        <w:t xml:space="preserve">, így több m3 vizet elhasználva, </w:t>
      </w:r>
      <w:r w:rsidRPr="00B16C20">
        <w:rPr>
          <w:rFonts w:ascii="Times New Roman" w:hAnsi="Times New Roman" w:cs="Times New Roman"/>
          <w:bCs/>
          <w:sz w:val="24"/>
          <w:szCs w:val="24"/>
        </w:rPr>
        <w:t xml:space="preserve">mely szabálytalan közkúthasználatnak minősül. </w:t>
      </w:r>
    </w:p>
    <w:p w:rsidR="00993F2F" w:rsidRDefault="00993F2F" w:rsidP="0047538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7538D" w:rsidRPr="0047538D" w:rsidRDefault="00993F2F" w:rsidP="0047538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Felhívom</w:t>
      </w:r>
      <w:r w:rsidR="0047538D" w:rsidRPr="0047538D">
        <w:rPr>
          <w:rFonts w:ascii="Times New Roman" w:hAnsi="Times New Roman" w:cs="Times New Roman"/>
          <w:sz w:val="24"/>
          <w:szCs w:val="24"/>
        </w:rPr>
        <w:t xml:space="preserve"> a lakosság figyelmét, </w:t>
      </w:r>
      <w:r w:rsidR="0047538D" w:rsidRPr="00B16C20">
        <w:rPr>
          <w:rFonts w:ascii="Times New Roman" w:hAnsi="Times New Roman" w:cs="Times New Roman"/>
          <w:b/>
          <w:sz w:val="24"/>
          <w:szCs w:val="24"/>
        </w:rPr>
        <w:t>a közkifolyókról a vizet</w:t>
      </w:r>
      <w:r w:rsidR="0047538D" w:rsidRPr="0047538D">
        <w:rPr>
          <w:rFonts w:ascii="Times New Roman" w:hAnsi="Times New Roman" w:cs="Times New Roman"/>
          <w:sz w:val="24"/>
          <w:szCs w:val="24"/>
        </w:rPr>
        <w:t xml:space="preserve"> </w:t>
      </w:r>
      <w:r w:rsidR="0047538D" w:rsidRPr="0047538D">
        <w:rPr>
          <w:rFonts w:ascii="Times New Roman" w:hAnsi="Times New Roman" w:cs="Times New Roman"/>
          <w:b/>
          <w:bCs/>
          <w:sz w:val="24"/>
          <w:szCs w:val="24"/>
        </w:rPr>
        <w:t>öntözésre, gépjárműmosásra, mezőgazdasági célokra használni tilos! Továbbá toldalék, gumicső felszerelése is tilos!</w:t>
      </w:r>
    </w:p>
    <w:p w:rsidR="00993F2F" w:rsidRPr="00B16C20" w:rsidRDefault="0047538D" w:rsidP="0047538D">
      <w:pPr>
        <w:pStyle w:val="Nincstrkz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6C20">
        <w:rPr>
          <w:rFonts w:ascii="Times New Roman" w:hAnsi="Times New Roman" w:cs="Times New Roman"/>
          <w:bCs/>
          <w:sz w:val="24"/>
          <w:szCs w:val="24"/>
        </w:rPr>
        <w:t xml:space="preserve">A szabálytalan vízvételezőkkel szemben eljárás indulhat, és szankciók alkalmazására kerülhet sor. </w:t>
      </w:r>
    </w:p>
    <w:p w:rsidR="0047538D" w:rsidRDefault="0047538D" w:rsidP="0047538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38D">
        <w:rPr>
          <w:rFonts w:ascii="Times New Roman" w:hAnsi="Times New Roman" w:cs="Times New Roman"/>
          <w:b/>
          <w:bCs/>
          <w:sz w:val="24"/>
          <w:szCs w:val="24"/>
        </w:rPr>
        <w:t>Kérem a közkifolyók használatának rendjét fentiek szerint legyenek szívesek betartani!</w:t>
      </w:r>
    </w:p>
    <w:p w:rsidR="00B16C20" w:rsidRDefault="00B16C20" w:rsidP="0047538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6AFE" w:rsidRDefault="00D96AFE" w:rsidP="0047538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6AFE" w:rsidRDefault="00D96AFE" w:rsidP="0047538D">
      <w:pPr>
        <w:pStyle w:val="Nincstrkz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96AFE">
        <w:rPr>
          <w:rFonts w:ascii="Times New Roman" w:hAnsi="Times New Roman" w:cs="Times New Roman"/>
          <w:bCs/>
          <w:i/>
          <w:sz w:val="24"/>
          <w:szCs w:val="24"/>
        </w:rPr>
        <w:t xml:space="preserve">Nyírkarász, </w:t>
      </w:r>
      <w:r w:rsidR="006D355F">
        <w:rPr>
          <w:rFonts w:ascii="Times New Roman" w:hAnsi="Times New Roman" w:cs="Times New Roman"/>
          <w:bCs/>
          <w:i/>
          <w:sz w:val="24"/>
          <w:szCs w:val="24"/>
        </w:rPr>
        <w:t>2023. 07. 11.</w:t>
      </w:r>
    </w:p>
    <w:p w:rsidR="00D96AFE" w:rsidRDefault="00D96AFE" w:rsidP="0047538D">
      <w:pPr>
        <w:pStyle w:val="Nincstrkz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Szalmási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József </w:t>
      </w:r>
      <w:proofErr w:type="spellStart"/>
      <w:r w:rsidR="006D355F">
        <w:rPr>
          <w:rFonts w:ascii="Times New Roman" w:hAnsi="Times New Roman" w:cs="Times New Roman"/>
          <w:bCs/>
          <w:i/>
          <w:sz w:val="24"/>
          <w:szCs w:val="24"/>
        </w:rPr>
        <w:t>sk</w:t>
      </w:r>
      <w:proofErr w:type="spellEnd"/>
      <w:r w:rsidR="006D355F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D96AFE" w:rsidRPr="00D96AFE" w:rsidRDefault="00D96AFE" w:rsidP="0047538D">
      <w:pPr>
        <w:pStyle w:val="Nincstrkz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polgármester</w:t>
      </w:r>
      <w:proofErr w:type="gramEnd"/>
    </w:p>
    <w:p w:rsidR="00B16C20" w:rsidRDefault="00B16C20" w:rsidP="0047538D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16C20" w:rsidRPr="0047538D" w:rsidRDefault="00B16C20" w:rsidP="0047538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32112" w:rsidRPr="0047538D" w:rsidRDefault="00B32112" w:rsidP="0019415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B32112" w:rsidRPr="00475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157D1"/>
    <w:multiLevelType w:val="hybridMultilevel"/>
    <w:tmpl w:val="1D2CA5CC"/>
    <w:lvl w:ilvl="0" w:tplc="E7CAD9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99"/>
    <w:rsid w:val="00076216"/>
    <w:rsid w:val="000B08DB"/>
    <w:rsid w:val="00144544"/>
    <w:rsid w:val="00183308"/>
    <w:rsid w:val="00183E1D"/>
    <w:rsid w:val="00194155"/>
    <w:rsid w:val="00393EE9"/>
    <w:rsid w:val="00466127"/>
    <w:rsid w:val="0047538D"/>
    <w:rsid w:val="006D355F"/>
    <w:rsid w:val="007F5757"/>
    <w:rsid w:val="008146BB"/>
    <w:rsid w:val="0083551F"/>
    <w:rsid w:val="008B24CD"/>
    <w:rsid w:val="0091448E"/>
    <w:rsid w:val="009768C1"/>
    <w:rsid w:val="00993F2F"/>
    <w:rsid w:val="009D25B7"/>
    <w:rsid w:val="00AD7599"/>
    <w:rsid w:val="00AE1B0B"/>
    <w:rsid w:val="00B16C20"/>
    <w:rsid w:val="00B32112"/>
    <w:rsid w:val="00C64516"/>
    <w:rsid w:val="00D71320"/>
    <w:rsid w:val="00D96AFE"/>
    <w:rsid w:val="00E20AB1"/>
    <w:rsid w:val="00E92D86"/>
    <w:rsid w:val="00ED232D"/>
    <w:rsid w:val="00F7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B872"/>
  <w15:chartTrackingRefBased/>
  <w15:docId w15:val="{0875B534-63B3-44C0-AA6A-5F7FB733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D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83E1D"/>
    <w:pPr>
      <w:ind w:left="720"/>
      <w:contextualSpacing/>
    </w:pPr>
  </w:style>
  <w:style w:type="paragraph" w:styleId="Nincstrkz">
    <w:name w:val="No Spacing"/>
    <w:uiPriority w:val="1"/>
    <w:qFormat/>
    <w:rsid w:val="0083551F"/>
    <w:pPr>
      <w:spacing w:after="0" w:line="240" w:lineRule="auto"/>
    </w:pPr>
  </w:style>
  <w:style w:type="character" w:styleId="Kiemels2">
    <w:name w:val="Strong"/>
    <w:basedOn w:val="Bekezdsalapbettpusa"/>
    <w:uiPriority w:val="22"/>
    <w:qFormat/>
    <w:rsid w:val="007F5757"/>
    <w:rPr>
      <w:b/>
      <w:bCs/>
    </w:rPr>
  </w:style>
  <w:style w:type="character" w:styleId="Kiemels">
    <w:name w:val="Emphasis"/>
    <w:basedOn w:val="Bekezdsalapbettpusa"/>
    <w:uiPriority w:val="20"/>
    <w:qFormat/>
    <w:rsid w:val="007F57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2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992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Hivatal4</dc:creator>
  <cp:keywords/>
  <dc:description/>
  <cp:lastModifiedBy>Windows-felhasználó</cp:lastModifiedBy>
  <cp:revision>4</cp:revision>
  <dcterms:created xsi:type="dcterms:W3CDTF">2021-06-14T11:12:00Z</dcterms:created>
  <dcterms:modified xsi:type="dcterms:W3CDTF">2023-07-11T10:45:00Z</dcterms:modified>
</cp:coreProperties>
</file>